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3E" w:rsidRPr="007235C1" w:rsidRDefault="007235C1" w:rsidP="007235C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235C1">
        <w:rPr>
          <w:rFonts w:ascii="Times New Roman" w:hAnsi="Times New Roman" w:cs="Times New Roman"/>
          <w:i/>
          <w:sz w:val="20"/>
          <w:szCs w:val="20"/>
        </w:rPr>
        <w:t>Министерство науки и высшего образования РФ</w:t>
      </w:r>
    </w:p>
    <w:p w:rsidR="004F5F3E" w:rsidRPr="007235C1" w:rsidRDefault="007235C1" w:rsidP="007235C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235C1">
        <w:rPr>
          <w:rFonts w:ascii="Times New Roman" w:hAnsi="Times New Roman" w:cs="Times New Roman"/>
          <w:i/>
          <w:sz w:val="20"/>
          <w:szCs w:val="20"/>
        </w:rPr>
        <w:t>Федеральное государственное бюджетное образовательное учреждение высшего образования «Костромской государственный университет»</w:t>
      </w:r>
    </w:p>
    <w:p w:rsidR="001D0B3A" w:rsidRPr="007235C1" w:rsidRDefault="007235C1" w:rsidP="007235C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235C1">
        <w:rPr>
          <w:rFonts w:ascii="Times New Roman" w:hAnsi="Times New Roman" w:cs="Times New Roman"/>
          <w:i/>
          <w:sz w:val="20"/>
          <w:szCs w:val="20"/>
        </w:rPr>
        <w:t>Институт гуманитарных наук и социальных технологий</w:t>
      </w:r>
    </w:p>
    <w:p w:rsidR="001D0B3A" w:rsidRPr="007235C1" w:rsidRDefault="007235C1" w:rsidP="007235C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235C1">
        <w:rPr>
          <w:rFonts w:ascii="Times New Roman" w:hAnsi="Times New Roman" w:cs="Times New Roman"/>
          <w:i/>
          <w:sz w:val="20"/>
          <w:szCs w:val="20"/>
        </w:rPr>
        <w:t>Кафедра философии, культурологии и социальных коммуникаций</w:t>
      </w:r>
    </w:p>
    <w:p w:rsidR="001D0B3A" w:rsidRPr="007235C1" w:rsidRDefault="007235C1" w:rsidP="007235C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235C1">
        <w:rPr>
          <w:rFonts w:ascii="Times New Roman" w:hAnsi="Times New Roman" w:cs="Times New Roman"/>
          <w:i/>
          <w:sz w:val="20"/>
          <w:szCs w:val="20"/>
        </w:rPr>
        <w:t>Межрегиональный научно-просветительский центр им. И.А. Дедкова</w:t>
      </w:r>
    </w:p>
    <w:p w:rsidR="007235C1" w:rsidRPr="007235C1" w:rsidRDefault="007235C1" w:rsidP="007235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5C1" w:rsidRDefault="007235C1" w:rsidP="007235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i/>
          <w:noProof/>
          <w:lang w:eastAsia="ru-RU"/>
        </w:rPr>
        <w:drawing>
          <wp:inline distT="0" distB="0" distL="0" distR="0">
            <wp:extent cx="1676400" cy="2276475"/>
            <wp:effectExtent l="19050" t="0" r="0" b="0"/>
            <wp:docPr id="1" name="Рисунок 1" descr="ded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dko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5C1" w:rsidRDefault="007235C1" w:rsidP="007235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235C1" w:rsidRDefault="007235C1" w:rsidP="007235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14EDB" w:rsidRPr="00114EDB" w:rsidRDefault="00114EDB" w:rsidP="00114ED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14EDB">
        <w:rPr>
          <w:rFonts w:ascii="Times New Roman" w:hAnsi="Times New Roman" w:cs="Times New Roman"/>
          <w:i/>
          <w:sz w:val="20"/>
          <w:szCs w:val="20"/>
        </w:rPr>
        <w:t>Игорь Александрович Дедков (1934 – 1994) – выдающийся литературный критик, журналист и мыслитель, в течение 30 лет живший в Костроме. С начала творческой деятельности в «хрущевскую оттепель» и до конца дней он отстаивал принципы гуманизма и демократии, свободу мысли. Масштаб личности И</w:t>
      </w:r>
      <w:r>
        <w:rPr>
          <w:rFonts w:ascii="Times New Roman" w:hAnsi="Times New Roman" w:cs="Times New Roman"/>
          <w:i/>
          <w:sz w:val="20"/>
          <w:szCs w:val="20"/>
        </w:rPr>
        <w:t>горя</w:t>
      </w:r>
      <w:r w:rsidRPr="00114EDB">
        <w:rPr>
          <w:rFonts w:ascii="Times New Roman" w:hAnsi="Times New Roman" w:cs="Times New Roman"/>
          <w:i/>
          <w:sz w:val="20"/>
          <w:szCs w:val="20"/>
        </w:rPr>
        <w:t xml:space="preserve"> Дедкова, «разомкнутость» его творчества в смежные области гуманитарной культуры позволяют объединить усилия филологов и культурологов, историков и философов, киноведов и театроведов, политологов, краеведов и журналистов в работе научной конференции. А издание альманаха «Кострома. </w:t>
      </w:r>
      <w:r w:rsidRPr="00114EDB">
        <w:rPr>
          <w:rFonts w:ascii="Times New Roman" w:hAnsi="Times New Roman" w:cs="Times New Roman"/>
          <w:i/>
          <w:sz w:val="20"/>
          <w:szCs w:val="20"/>
          <w:lang w:val="en-US"/>
        </w:rPr>
        <w:t>Genius</w:t>
      </w:r>
      <w:r w:rsidRPr="00114E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4EDB">
        <w:rPr>
          <w:rFonts w:ascii="Times New Roman" w:hAnsi="Times New Roman" w:cs="Times New Roman"/>
          <w:i/>
          <w:sz w:val="20"/>
          <w:szCs w:val="20"/>
          <w:lang w:val="en-US"/>
        </w:rPr>
        <w:t>Loci</w:t>
      </w:r>
      <w:r w:rsidRPr="00114EDB">
        <w:rPr>
          <w:rFonts w:ascii="Times New Roman" w:hAnsi="Times New Roman" w:cs="Times New Roman"/>
          <w:i/>
          <w:sz w:val="20"/>
          <w:szCs w:val="20"/>
        </w:rPr>
        <w:t>» даст возможность обобщить опыт научных изысканий.</w:t>
      </w:r>
    </w:p>
    <w:p w:rsidR="00114EDB" w:rsidRDefault="00114EDB" w:rsidP="007235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14EDB" w:rsidRPr="007235C1" w:rsidRDefault="00114EDB" w:rsidP="00114EDB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2D2847" w:rsidRPr="00CE5967" w:rsidRDefault="002D2847" w:rsidP="0072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67"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35C1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2D2847" w:rsidRPr="009A07D1" w:rsidRDefault="001D0B3A" w:rsidP="007235C1">
      <w:pPr>
        <w:jc w:val="center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У</w:t>
      </w:r>
      <w:r w:rsidR="00CE5967" w:rsidRPr="009A07D1">
        <w:rPr>
          <w:rFonts w:ascii="Times New Roman" w:hAnsi="Times New Roman" w:cs="Times New Roman"/>
        </w:rPr>
        <w:t>важаемые коллеги!</w:t>
      </w:r>
    </w:p>
    <w:p w:rsidR="00CE5967" w:rsidRPr="009A07D1" w:rsidRDefault="001D0B3A" w:rsidP="002D2847">
      <w:pPr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Приглашаем вас принять</w:t>
      </w:r>
      <w:r w:rsidR="008C0B03">
        <w:rPr>
          <w:rFonts w:ascii="Times New Roman" w:hAnsi="Times New Roman" w:cs="Times New Roman"/>
        </w:rPr>
        <w:t xml:space="preserve"> участие в девятой Международной научной конференции, </w:t>
      </w:r>
      <w:r w:rsidRPr="009A07D1">
        <w:rPr>
          <w:rFonts w:ascii="Times New Roman" w:hAnsi="Times New Roman" w:cs="Times New Roman"/>
        </w:rPr>
        <w:t xml:space="preserve"> которая состоитс</w:t>
      </w:r>
      <w:r w:rsidR="00941B81" w:rsidRPr="009A07D1">
        <w:rPr>
          <w:rFonts w:ascii="Times New Roman" w:hAnsi="Times New Roman" w:cs="Times New Roman"/>
        </w:rPr>
        <w:t xml:space="preserve">я </w:t>
      </w:r>
      <w:r w:rsidR="00CE5967" w:rsidRPr="009A07D1">
        <w:rPr>
          <w:rFonts w:ascii="Times New Roman" w:hAnsi="Times New Roman" w:cs="Times New Roman"/>
        </w:rPr>
        <w:t xml:space="preserve">26 – 27 апреля </w:t>
      </w:r>
      <w:r w:rsidR="00243496" w:rsidRPr="009A07D1">
        <w:rPr>
          <w:rFonts w:ascii="Times New Roman" w:hAnsi="Times New Roman" w:cs="Times New Roman"/>
        </w:rPr>
        <w:t>2019 года</w:t>
      </w:r>
      <w:r w:rsidR="00941B81" w:rsidRPr="009A07D1">
        <w:rPr>
          <w:rFonts w:ascii="Times New Roman" w:hAnsi="Times New Roman" w:cs="Times New Roman"/>
        </w:rPr>
        <w:t>. Конференция посвящена творческому наследию И.А.Дедкова и тем проблемам, которые он так или иначе поднимал в своем творчестве. Тема конференции:</w:t>
      </w:r>
    </w:p>
    <w:p w:rsidR="00AE576F" w:rsidRPr="008B0BB6" w:rsidRDefault="00AE576F" w:rsidP="002D28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ДИАЛОГИЧЕ</w:t>
      </w:r>
      <w:r w:rsidR="00E20FEE">
        <w:rPr>
          <w:rFonts w:ascii="Times New Roman" w:hAnsi="Times New Roman" w:cs="Times New Roman"/>
          <w:b/>
          <w:sz w:val="28"/>
          <w:szCs w:val="28"/>
        </w:rPr>
        <w:t>СКИЙ ДИСКУРС В КУЛЬТУРЕ ХХ</w:t>
      </w:r>
      <w:r w:rsidR="008B0BB6">
        <w:rPr>
          <w:rFonts w:ascii="Times New Roman" w:hAnsi="Times New Roman" w:cs="Times New Roman"/>
          <w:b/>
          <w:sz w:val="28"/>
          <w:szCs w:val="28"/>
        </w:rPr>
        <w:t xml:space="preserve"> - ХХ</w:t>
      </w:r>
      <w:r w:rsidR="008B0B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B0BB6">
        <w:rPr>
          <w:rFonts w:ascii="Times New Roman" w:hAnsi="Times New Roman" w:cs="Times New Roman"/>
          <w:b/>
          <w:sz w:val="28"/>
          <w:szCs w:val="28"/>
        </w:rPr>
        <w:t xml:space="preserve"> ВЕКОВ</w:t>
      </w:r>
    </w:p>
    <w:p w:rsidR="00CE5967" w:rsidRPr="009A07D1" w:rsidRDefault="001701D0" w:rsidP="009A0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7D1">
        <w:rPr>
          <w:rFonts w:ascii="Times New Roman" w:hAnsi="Times New Roman" w:cs="Times New Roman"/>
          <w:b/>
          <w:sz w:val="28"/>
          <w:szCs w:val="28"/>
        </w:rPr>
        <w:t>Основные проблемы, предлагаемые для обсуждения</w:t>
      </w:r>
    </w:p>
    <w:p w:rsidR="005C22A3" w:rsidRPr="009A07D1" w:rsidRDefault="005C22A3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 xml:space="preserve">Литературная критика </w:t>
      </w:r>
      <w:r w:rsidR="00C31291" w:rsidRPr="009A07D1">
        <w:rPr>
          <w:rFonts w:ascii="Times New Roman" w:hAnsi="Times New Roman" w:cs="Times New Roman"/>
        </w:rPr>
        <w:t xml:space="preserve">Игоря Дедкова </w:t>
      </w:r>
      <w:r w:rsidR="006A7F37">
        <w:rPr>
          <w:rFonts w:ascii="Times New Roman" w:hAnsi="Times New Roman" w:cs="Times New Roman"/>
        </w:rPr>
        <w:t>как  диалог</w:t>
      </w:r>
      <w:r w:rsidRPr="009A07D1">
        <w:rPr>
          <w:rFonts w:ascii="Times New Roman" w:hAnsi="Times New Roman" w:cs="Times New Roman"/>
        </w:rPr>
        <w:t xml:space="preserve"> критика с писател</w:t>
      </w:r>
      <w:r w:rsidR="00B978C8">
        <w:rPr>
          <w:rFonts w:ascii="Times New Roman" w:hAnsi="Times New Roman" w:cs="Times New Roman"/>
        </w:rPr>
        <w:t>ем и как способ «посредничества</w:t>
      </w:r>
      <w:r w:rsidRPr="009A07D1">
        <w:rPr>
          <w:rFonts w:ascii="Times New Roman" w:hAnsi="Times New Roman" w:cs="Times New Roman"/>
        </w:rPr>
        <w:t xml:space="preserve"> между</w:t>
      </w:r>
      <w:r w:rsidR="00B978C8">
        <w:rPr>
          <w:rFonts w:ascii="Times New Roman" w:hAnsi="Times New Roman" w:cs="Times New Roman"/>
        </w:rPr>
        <w:t xml:space="preserve"> читателем, жизнью и  литературой».</w:t>
      </w:r>
    </w:p>
    <w:p w:rsidR="0087753E" w:rsidRPr="009A07D1" w:rsidRDefault="0087753E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 xml:space="preserve">Литературная критика как форма </w:t>
      </w:r>
      <w:r w:rsidR="00C31291" w:rsidRPr="009A07D1">
        <w:rPr>
          <w:rFonts w:ascii="Times New Roman" w:hAnsi="Times New Roman" w:cs="Times New Roman"/>
        </w:rPr>
        <w:t>провокации читателя,</w:t>
      </w:r>
      <w:r w:rsidR="00BE230F" w:rsidRPr="009A07D1">
        <w:rPr>
          <w:rFonts w:ascii="Times New Roman" w:hAnsi="Times New Roman" w:cs="Times New Roman"/>
        </w:rPr>
        <w:t xml:space="preserve"> как способ репрезентации авторской позиции.</w:t>
      </w:r>
    </w:p>
    <w:p w:rsidR="00586BC1" w:rsidRPr="009A07D1" w:rsidRDefault="00586BC1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Античные истоки диалогической формы коммуникации.</w:t>
      </w:r>
    </w:p>
    <w:p w:rsidR="00586BC1" w:rsidRPr="009A07D1" w:rsidRDefault="00586BC1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 xml:space="preserve">Диалогизм как особая форма </w:t>
      </w:r>
      <w:r w:rsidR="00A02AD6" w:rsidRPr="009A07D1">
        <w:rPr>
          <w:rFonts w:ascii="Times New Roman" w:hAnsi="Times New Roman" w:cs="Times New Roman"/>
        </w:rPr>
        <w:t>гуманитарн</w:t>
      </w:r>
      <w:r w:rsidR="00D06277" w:rsidRPr="009A07D1">
        <w:rPr>
          <w:rFonts w:ascii="Times New Roman" w:hAnsi="Times New Roman" w:cs="Times New Roman"/>
        </w:rPr>
        <w:t>ой</w:t>
      </w:r>
      <w:r w:rsidR="00A02AD6" w:rsidRPr="009A07D1">
        <w:rPr>
          <w:rFonts w:ascii="Times New Roman" w:hAnsi="Times New Roman" w:cs="Times New Roman"/>
        </w:rPr>
        <w:t xml:space="preserve"> </w:t>
      </w:r>
      <w:r w:rsidR="00D06277" w:rsidRPr="009A07D1">
        <w:rPr>
          <w:rFonts w:ascii="Times New Roman" w:hAnsi="Times New Roman" w:cs="Times New Roman"/>
        </w:rPr>
        <w:t>мысли, обращенной</w:t>
      </w:r>
      <w:r w:rsidR="00A02AD6" w:rsidRPr="009A07D1">
        <w:rPr>
          <w:rFonts w:ascii="Times New Roman" w:hAnsi="Times New Roman" w:cs="Times New Roman"/>
        </w:rPr>
        <w:t xml:space="preserve"> к поиску смысла бытия</w:t>
      </w:r>
      <w:r w:rsidR="00D06277" w:rsidRPr="009A07D1">
        <w:rPr>
          <w:rFonts w:ascii="Times New Roman" w:hAnsi="Times New Roman" w:cs="Times New Roman"/>
        </w:rPr>
        <w:t>,</w:t>
      </w:r>
      <w:r w:rsidR="00A02AD6" w:rsidRPr="009A07D1">
        <w:rPr>
          <w:rFonts w:ascii="Times New Roman" w:hAnsi="Times New Roman" w:cs="Times New Roman"/>
        </w:rPr>
        <w:t xml:space="preserve"> в отличие от </w:t>
      </w:r>
      <w:r w:rsidR="00D06277" w:rsidRPr="009A07D1">
        <w:rPr>
          <w:rFonts w:ascii="Times New Roman" w:hAnsi="Times New Roman" w:cs="Times New Roman"/>
        </w:rPr>
        <w:t>технического и естественнонаучного мышления, ориентированного на предметы и вещи.</w:t>
      </w:r>
    </w:p>
    <w:p w:rsidR="00797CDD" w:rsidRPr="009A07D1" w:rsidRDefault="00E20FEE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Диалогический дискурс в политической, правовой, религиозной, художественной практике.</w:t>
      </w:r>
    </w:p>
    <w:p w:rsidR="008E6C97" w:rsidRPr="009A07D1" w:rsidRDefault="00BD6249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С</w:t>
      </w:r>
      <w:r w:rsidR="008E6C97" w:rsidRPr="009A07D1">
        <w:rPr>
          <w:rFonts w:ascii="Times New Roman" w:hAnsi="Times New Roman" w:cs="Times New Roman"/>
        </w:rPr>
        <w:t>оотнесенность православной идеи соборности, где «</w:t>
      </w:r>
      <w:r w:rsidR="008E6C97" w:rsidRPr="009A07D1">
        <w:rPr>
          <w:rFonts w:ascii="Times New Roman" w:hAnsi="Times New Roman" w:cs="Times New Roman"/>
          <w:b/>
        </w:rPr>
        <w:t>я</w:t>
      </w:r>
      <w:r w:rsidR="008E6C97" w:rsidRPr="009A07D1">
        <w:rPr>
          <w:rFonts w:ascii="Times New Roman" w:hAnsi="Times New Roman" w:cs="Times New Roman"/>
        </w:rPr>
        <w:t>» и «</w:t>
      </w:r>
      <w:r w:rsidR="008E6C97" w:rsidRPr="009A07D1">
        <w:rPr>
          <w:rFonts w:ascii="Times New Roman" w:hAnsi="Times New Roman" w:cs="Times New Roman"/>
          <w:b/>
        </w:rPr>
        <w:t>мы</w:t>
      </w:r>
      <w:r w:rsidR="008E6C97" w:rsidRPr="009A07D1">
        <w:rPr>
          <w:rFonts w:ascii="Times New Roman" w:hAnsi="Times New Roman" w:cs="Times New Roman"/>
        </w:rPr>
        <w:t>»</w:t>
      </w:r>
      <w:r w:rsidRPr="009A07D1">
        <w:rPr>
          <w:rFonts w:ascii="Times New Roman" w:hAnsi="Times New Roman" w:cs="Times New Roman"/>
        </w:rPr>
        <w:t xml:space="preserve"> </w:t>
      </w:r>
      <w:r w:rsidR="008E6C97" w:rsidRPr="009A07D1">
        <w:rPr>
          <w:rFonts w:ascii="Times New Roman" w:hAnsi="Times New Roman" w:cs="Times New Roman"/>
        </w:rPr>
        <w:t>нераздельно</w:t>
      </w:r>
      <w:r w:rsidRPr="009A07D1">
        <w:rPr>
          <w:rFonts w:ascii="Times New Roman" w:hAnsi="Times New Roman" w:cs="Times New Roman"/>
        </w:rPr>
        <w:t xml:space="preserve"> слиты</w:t>
      </w:r>
      <w:r w:rsidR="00430678" w:rsidRPr="009A07D1">
        <w:rPr>
          <w:rFonts w:ascii="Times New Roman" w:hAnsi="Times New Roman" w:cs="Times New Roman"/>
        </w:rPr>
        <w:t>,</w:t>
      </w:r>
      <w:r w:rsidR="008E6C97" w:rsidRPr="009A07D1">
        <w:rPr>
          <w:rFonts w:ascii="Times New Roman" w:hAnsi="Times New Roman" w:cs="Times New Roman"/>
        </w:rPr>
        <w:t xml:space="preserve"> с </w:t>
      </w:r>
      <w:r w:rsidR="00E20FEE">
        <w:rPr>
          <w:rFonts w:ascii="Times New Roman" w:hAnsi="Times New Roman" w:cs="Times New Roman"/>
        </w:rPr>
        <w:t>антропологической идеей противостояния</w:t>
      </w:r>
      <w:r w:rsidR="008E6C97" w:rsidRPr="009A07D1">
        <w:rPr>
          <w:rFonts w:ascii="Times New Roman" w:hAnsi="Times New Roman" w:cs="Times New Roman"/>
        </w:rPr>
        <w:t xml:space="preserve"> «</w:t>
      </w:r>
      <w:r w:rsidR="008E6C97" w:rsidRPr="009A07D1">
        <w:rPr>
          <w:rFonts w:ascii="Times New Roman" w:hAnsi="Times New Roman" w:cs="Times New Roman"/>
          <w:b/>
        </w:rPr>
        <w:t>я</w:t>
      </w:r>
      <w:r w:rsidR="008E6C97" w:rsidRPr="009A07D1">
        <w:rPr>
          <w:rFonts w:ascii="Times New Roman" w:hAnsi="Times New Roman" w:cs="Times New Roman"/>
        </w:rPr>
        <w:t xml:space="preserve">» и </w:t>
      </w:r>
      <w:r w:rsidR="00430678" w:rsidRPr="009A07D1">
        <w:rPr>
          <w:rFonts w:ascii="Times New Roman" w:hAnsi="Times New Roman" w:cs="Times New Roman"/>
        </w:rPr>
        <w:t>«</w:t>
      </w:r>
      <w:r w:rsidR="00430678" w:rsidRPr="009A07D1">
        <w:rPr>
          <w:rFonts w:ascii="Times New Roman" w:hAnsi="Times New Roman" w:cs="Times New Roman"/>
          <w:b/>
        </w:rPr>
        <w:t>другого</w:t>
      </w:r>
      <w:r w:rsidR="00430678" w:rsidRPr="009A07D1">
        <w:rPr>
          <w:rFonts w:ascii="Times New Roman" w:hAnsi="Times New Roman" w:cs="Times New Roman"/>
        </w:rPr>
        <w:t>».</w:t>
      </w:r>
    </w:p>
    <w:p w:rsidR="008B022D" w:rsidRPr="009A07D1" w:rsidRDefault="00D406DF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Понятие дискурса в лингвистике и философии.</w:t>
      </w:r>
      <w:r w:rsidR="008B022D" w:rsidRPr="009A07D1">
        <w:rPr>
          <w:rFonts w:ascii="Times New Roman" w:hAnsi="Times New Roman" w:cs="Times New Roman"/>
        </w:rPr>
        <w:t xml:space="preserve"> Типология и структура дискурса.</w:t>
      </w:r>
    </w:p>
    <w:p w:rsidR="00425864" w:rsidRPr="00E20FEE" w:rsidRDefault="00D244D6" w:rsidP="00E20FEE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Стратегия диалога в контексте проблемы культурной самоидентификации российского о</w:t>
      </w:r>
      <w:r w:rsidR="00E20FEE">
        <w:rPr>
          <w:rFonts w:ascii="Times New Roman" w:hAnsi="Times New Roman" w:cs="Times New Roman"/>
        </w:rPr>
        <w:t>бщества.</w:t>
      </w:r>
    </w:p>
    <w:p w:rsidR="00CE5967" w:rsidRPr="009A07D1" w:rsidRDefault="001701D0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lastRenderedPageBreak/>
        <w:t xml:space="preserve">Формы диалогического дискурса </w:t>
      </w:r>
      <w:r w:rsidR="00E3271A" w:rsidRPr="009A07D1">
        <w:rPr>
          <w:rFonts w:ascii="Times New Roman" w:hAnsi="Times New Roman" w:cs="Times New Roman"/>
        </w:rPr>
        <w:t>в политической истории России: от «оттепели» к «заморозку».</w:t>
      </w:r>
    </w:p>
    <w:p w:rsidR="00E3271A" w:rsidRPr="009A07D1" w:rsidRDefault="00E3271A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Диссидентство и правозащитное движение как поиск социальной коммуникации с властными структурами.</w:t>
      </w:r>
    </w:p>
    <w:p w:rsidR="00425864" w:rsidRPr="009A07D1" w:rsidRDefault="00425864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О роли искусства в контексте диалога культур.</w:t>
      </w:r>
    </w:p>
    <w:p w:rsidR="00B96B5A" w:rsidRPr="009A07D1" w:rsidRDefault="00B96B5A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Евразийство как предпосылка диалога культур.</w:t>
      </w:r>
    </w:p>
    <w:p w:rsidR="00B96B5A" w:rsidRPr="009A07D1" w:rsidRDefault="00B96B5A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Межкультурная коммуникация в процессе миграции.</w:t>
      </w:r>
    </w:p>
    <w:p w:rsidR="00E3271A" w:rsidRPr="009A07D1" w:rsidRDefault="007627FE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Диалог культур как одна из наиболее значимых форм культурной коммуникации.</w:t>
      </w:r>
      <w:r w:rsidR="00D9690F" w:rsidRPr="009A07D1">
        <w:rPr>
          <w:rFonts w:ascii="Times New Roman" w:hAnsi="Times New Roman" w:cs="Times New Roman"/>
        </w:rPr>
        <w:t xml:space="preserve"> Диалог культур и ценностные конфликты.</w:t>
      </w:r>
    </w:p>
    <w:p w:rsidR="007627FE" w:rsidRPr="009A07D1" w:rsidRDefault="007C3B3B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Конструктивно-продуктивные и конфликтные формы диалога культур</w:t>
      </w:r>
      <w:r w:rsidR="00980CE8" w:rsidRPr="009A07D1">
        <w:rPr>
          <w:rFonts w:ascii="Times New Roman" w:hAnsi="Times New Roman" w:cs="Times New Roman"/>
        </w:rPr>
        <w:t xml:space="preserve"> («культурный шок», «культурный конфликт», «семантическое землетрясение»).</w:t>
      </w:r>
    </w:p>
    <w:p w:rsidR="007D7907" w:rsidRPr="009A07D1" w:rsidRDefault="001D255F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Межкультурная коммуникация как активный обмен содержанием культур-контрагентов при сохранении ими своей самобытности.</w:t>
      </w:r>
    </w:p>
    <w:p w:rsidR="00B96B5A" w:rsidRDefault="00B96B5A" w:rsidP="009A07D1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9A07D1">
        <w:rPr>
          <w:rFonts w:ascii="Times New Roman" w:hAnsi="Times New Roman" w:cs="Times New Roman"/>
        </w:rPr>
        <w:t>Роль СМИ в межкультурной коммуникации.</w:t>
      </w:r>
    </w:p>
    <w:p w:rsidR="00E82E8F" w:rsidRPr="009A07D1" w:rsidRDefault="00E82E8F" w:rsidP="00E82E8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:rsidR="00E82E8F" w:rsidRPr="00A1367A" w:rsidRDefault="00E82E8F" w:rsidP="00E82E8F">
      <w:pPr>
        <w:pStyle w:val="p19"/>
        <w:contextualSpacing/>
        <w:jc w:val="center"/>
        <w:outlineLvl w:val="0"/>
        <w:rPr>
          <w:b/>
          <w:sz w:val="22"/>
        </w:rPr>
      </w:pPr>
      <w:r w:rsidRPr="00A1367A">
        <w:rPr>
          <w:rStyle w:val="s1"/>
          <w:b/>
          <w:sz w:val="22"/>
        </w:rPr>
        <w:t>Условия для желающих принять участие в работе конференции</w:t>
      </w:r>
    </w:p>
    <w:p w:rsidR="00E82E8F" w:rsidRPr="00AA73B6" w:rsidRDefault="00E82E8F" w:rsidP="00E82E8F">
      <w:pPr>
        <w:pStyle w:val="p20"/>
        <w:contextualSpacing/>
        <w:jc w:val="both"/>
        <w:rPr>
          <w:sz w:val="22"/>
        </w:rPr>
      </w:pPr>
      <w:r w:rsidRPr="00A1367A">
        <w:rPr>
          <w:sz w:val="22"/>
        </w:rPr>
        <w:t xml:space="preserve">Для участия в конференции необходимо </w:t>
      </w:r>
      <w:r w:rsidRPr="00A1367A">
        <w:rPr>
          <w:rStyle w:val="s6"/>
          <w:sz w:val="22"/>
        </w:rPr>
        <w:t xml:space="preserve">до </w:t>
      </w:r>
      <w:r w:rsidR="009C1DBE">
        <w:rPr>
          <w:rStyle w:val="s6"/>
          <w:sz w:val="22"/>
        </w:rPr>
        <w:t>10</w:t>
      </w:r>
      <w:r w:rsidRPr="00A1367A">
        <w:rPr>
          <w:rStyle w:val="s6"/>
          <w:sz w:val="22"/>
        </w:rPr>
        <w:t xml:space="preserve"> апреля 201</w:t>
      </w:r>
      <w:r w:rsidR="00094922">
        <w:rPr>
          <w:rStyle w:val="s6"/>
          <w:sz w:val="22"/>
        </w:rPr>
        <w:t>9</w:t>
      </w:r>
      <w:r w:rsidRPr="00A1367A">
        <w:rPr>
          <w:rStyle w:val="s6"/>
          <w:sz w:val="22"/>
        </w:rPr>
        <w:t> г.</w:t>
      </w:r>
      <w:r w:rsidRPr="00A1367A">
        <w:rPr>
          <w:sz w:val="22"/>
        </w:rPr>
        <w:t xml:space="preserve"> прислать</w:t>
      </w:r>
      <w:r w:rsidRPr="00A1367A">
        <w:rPr>
          <w:rStyle w:val="s1"/>
          <w:sz w:val="22"/>
        </w:rPr>
        <w:t xml:space="preserve"> </w:t>
      </w:r>
      <w:r w:rsidRPr="00A1367A">
        <w:rPr>
          <w:rStyle w:val="s7"/>
          <w:sz w:val="22"/>
        </w:rPr>
        <w:t xml:space="preserve">заявку участника с указанием темы выступления </w:t>
      </w:r>
      <w:r w:rsidRPr="00A1367A">
        <w:rPr>
          <w:sz w:val="22"/>
        </w:rPr>
        <w:t xml:space="preserve"> по адресу</w:t>
      </w:r>
      <w:r w:rsidR="009C1DBE">
        <w:rPr>
          <w:sz w:val="22"/>
        </w:rPr>
        <w:t>:</w:t>
      </w:r>
      <w:r w:rsidR="00094922">
        <w:rPr>
          <w:sz w:val="22"/>
        </w:rPr>
        <w:t xml:space="preserve"> </w:t>
      </w:r>
      <w:r w:rsidR="009C1DBE" w:rsidRPr="00094922">
        <w:rPr>
          <w:b/>
          <w:sz w:val="22"/>
          <w:lang w:val="en-US"/>
        </w:rPr>
        <w:t>elshina</w:t>
      </w:r>
      <w:r w:rsidR="009C1DBE" w:rsidRPr="00094922">
        <w:rPr>
          <w:b/>
          <w:sz w:val="22"/>
        </w:rPr>
        <w:t>_46@</w:t>
      </w:r>
      <w:r w:rsidR="009C1DBE" w:rsidRPr="00094922">
        <w:rPr>
          <w:b/>
          <w:sz w:val="22"/>
          <w:lang w:val="en-US"/>
        </w:rPr>
        <w:t>mail</w:t>
      </w:r>
      <w:r w:rsidR="009C1DBE" w:rsidRPr="00094922">
        <w:rPr>
          <w:b/>
          <w:sz w:val="22"/>
        </w:rPr>
        <w:t>.</w:t>
      </w:r>
      <w:r w:rsidR="009C1DBE" w:rsidRPr="00094922">
        <w:rPr>
          <w:b/>
          <w:sz w:val="22"/>
          <w:lang w:val="en-US"/>
        </w:rPr>
        <w:t>ru</w:t>
      </w:r>
      <w:r w:rsidR="00094922">
        <w:rPr>
          <w:b/>
          <w:sz w:val="22"/>
        </w:rPr>
        <w:t>.</w:t>
      </w:r>
      <w:r w:rsidRPr="00A1367A">
        <w:rPr>
          <w:sz w:val="22"/>
        </w:rPr>
        <w:t xml:space="preserve"> Название </w:t>
      </w:r>
      <w:r w:rsidR="009C1DBE">
        <w:rPr>
          <w:sz w:val="22"/>
        </w:rPr>
        <w:t xml:space="preserve">темы необходимо для своевременной распечатки </w:t>
      </w:r>
      <w:r w:rsidRPr="00A1367A">
        <w:rPr>
          <w:sz w:val="22"/>
        </w:rPr>
        <w:t xml:space="preserve"> программы конференции.</w:t>
      </w:r>
      <w:r w:rsidR="00094922">
        <w:rPr>
          <w:sz w:val="22"/>
        </w:rPr>
        <w:t xml:space="preserve"> Доклады</w:t>
      </w:r>
      <w:r w:rsidRPr="00A1367A">
        <w:rPr>
          <w:sz w:val="22"/>
        </w:rPr>
        <w:t xml:space="preserve"> объёмом до 5 страниц принимаются </w:t>
      </w:r>
      <w:r w:rsidRPr="00A1367A">
        <w:rPr>
          <w:rStyle w:val="s6"/>
          <w:sz w:val="22"/>
        </w:rPr>
        <w:t>до 1 июля 201</w:t>
      </w:r>
      <w:r w:rsidR="00094922">
        <w:rPr>
          <w:rStyle w:val="s6"/>
          <w:sz w:val="22"/>
        </w:rPr>
        <w:t>9</w:t>
      </w:r>
      <w:r w:rsidRPr="00A1367A">
        <w:rPr>
          <w:rStyle w:val="s6"/>
          <w:sz w:val="22"/>
        </w:rPr>
        <w:t> г.</w:t>
      </w:r>
      <w:r w:rsidR="009A2A13">
        <w:rPr>
          <w:sz w:val="22"/>
        </w:rPr>
        <w:t xml:space="preserve"> </w:t>
      </w:r>
      <w:r w:rsidR="00094922">
        <w:rPr>
          <w:sz w:val="22"/>
        </w:rPr>
        <w:t xml:space="preserve"> Доклады будут опубликованы в рецензируемом альманахе</w:t>
      </w:r>
      <w:r w:rsidR="00AA73B6">
        <w:rPr>
          <w:sz w:val="22"/>
        </w:rPr>
        <w:t xml:space="preserve"> «Кострома. </w:t>
      </w:r>
      <w:r w:rsidR="00AA73B6">
        <w:rPr>
          <w:sz w:val="22"/>
          <w:lang w:val="en-US"/>
        </w:rPr>
        <w:t>Genius</w:t>
      </w:r>
      <w:r w:rsidR="00AA73B6" w:rsidRPr="00AA73B6">
        <w:rPr>
          <w:sz w:val="22"/>
        </w:rPr>
        <w:t xml:space="preserve"> </w:t>
      </w:r>
      <w:r w:rsidR="00AA73B6">
        <w:rPr>
          <w:sz w:val="22"/>
          <w:lang w:val="en-US"/>
        </w:rPr>
        <w:t>Loci</w:t>
      </w:r>
      <w:r w:rsidR="00AA73B6">
        <w:rPr>
          <w:sz w:val="22"/>
        </w:rPr>
        <w:t>»</w:t>
      </w:r>
      <w:r w:rsidRPr="00A1367A">
        <w:rPr>
          <w:sz w:val="22"/>
        </w:rPr>
        <w:t xml:space="preserve"> </w:t>
      </w:r>
      <w:r w:rsidRPr="00AA73B6">
        <w:rPr>
          <w:b/>
          <w:sz w:val="22"/>
        </w:rPr>
        <w:t xml:space="preserve">Публикация </w:t>
      </w:r>
      <w:r w:rsidR="009A2A13">
        <w:rPr>
          <w:b/>
          <w:sz w:val="22"/>
        </w:rPr>
        <w:t>бесплатна</w:t>
      </w:r>
      <w:r w:rsidR="00AA73B6">
        <w:rPr>
          <w:b/>
          <w:sz w:val="22"/>
        </w:rPr>
        <w:t>.</w:t>
      </w:r>
    </w:p>
    <w:p w:rsidR="00E82E8F" w:rsidRPr="00A1367A" w:rsidRDefault="00E82E8F" w:rsidP="00E82E8F">
      <w:pPr>
        <w:pStyle w:val="p20"/>
        <w:contextualSpacing/>
        <w:jc w:val="both"/>
        <w:rPr>
          <w:sz w:val="22"/>
        </w:rPr>
      </w:pPr>
      <w:r w:rsidRPr="00A1367A">
        <w:rPr>
          <w:sz w:val="22"/>
        </w:rPr>
        <w:t>Оргкомитет оставляет за собой право отклонять материалы, не соответствующие проблематике конференции или не отвечающие требованиям к оформлению, а также вносить редакторскую правку в принятые к публикации материалы.</w:t>
      </w:r>
    </w:p>
    <w:p w:rsidR="00E82E8F" w:rsidRDefault="00E82E8F" w:rsidP="00E82E8F">
      <w:pPr>
        <w:pStyle w:val="p20"/>
        <w:contextualSpacing/>
        <w:jc w:val="both"/>
        <w:rPr>
          <w:sz w:val="22"/>
        </w:rPr>
      </w:pPr>
      <w:r w:rsidRPr="00A1367A">
        <w:rPr>
          <w:sz w:val="22"/>
        </w:rPr>
        <w:t xml:space="preserve">Проезд, проживание в гостинице, суточные и прочие расходы оплачиваются командирующей стороной или самими участниками. </w:t>
      </w:r>
    </w:p>
    <w:p w:rsidR="009F7604" w:rsidRPr="00A1367A" w:rsidRDefault="009F7604" w:rsidP="00E82E8F">
      <w:pPr>
        <w:pStyle w:val="p20"/>
        <w:contextualSpacing/>
        <w:jc w:val="both"/>
        <w:rPr>
          <w:sz w:val="22"/>
        </w:rPr>
      </w:pPr>
    </w:p>
    <w:p w:rsidR="00E82E8F" w:rsidRPr="00A1367A" w:rsidRDefault="00E82E8F" w:rsidP="00E82E8F">
      <w:pPr>
        <w:pStyle w:val="p20"/>
        <w:jc w:val="center"/>
        <w:outlineLvl w:val="0"/>
        <w:rPr>
          <w:b/>
          <w:sz w:val="22"/>
        </w:rPr>
      </w:pPr>
      <w:r w:rsidRPr="00A1367A">
        <w:rPr>
          <w:b/>
          <w:sz w:val="22"/>
        </w:rPr>
        <w:t>Требования к оформлению статей</w:t>
      </w:r>
    </w:p>
    <w:p w:rsidR="00E82E8F" w:rsidRPr="00A1367A" w:rsidRDefault="00E82E8F" w:rsidP="00E82E8F">
      <w:pPr>
        <w:pStyle w:val="p27"/>
        <w:contextualSpacing/>
        <w:jc w:val="both"/>
        <w:rPr>
          <w:sz w:val="22"/>
        </w:rPr>
      </w:pPr>
      <w:r w:rsidRPr="00A1367A">
        <w:rPr>
          <w:sz w:val="22"/>
        </w:rPr>
        <w:t>Текстовый редактор MS Word  (в формате .doc или .rtf), шрифт Times New Roman, кегль 14, междустрочный интервал – 1, все поля – по 2 см, абзацный отступ – 1,25 см. При использовании особых шрифтов необходимо выслать их отдельным файлом.</w:t>
      </w:r>
    </w:p>
    <w:p w:rsidR="00E82E8F" w:rsidRPr="00A1367A" w:rsidRDefault="00EF74B9" w:rsidP="00E82E8F">
      <w:pPr>
        <w:pStyle w:val="p27"/>
        <w:contextualSpacing/>
        <w:jc w:val="both"/>
        <w:rPr>
          <w:sz w:val="22"/>
        </w:rPr>
      </w:pPr>
      <w:r>
        <w:rPr>
          <w:sz w:val="22"/>
        </w:rPr>
        <w:t xml:space="preserve">Ссылки на литературные </w:t>
      </w:r>
      <w:r w:rsidR="00E82E8F" w:rsidRPr="00A1367A">
        <w:rPr>
          <w:sz w:val="22"/>
        </w:rPr>
        <w:t xml:space="preserve"> источник</w:t>
      </w:r>
      <w:r>
        <w:rPr>
          <w:sz w:val="22"/>
        </w:rPr>
        <w:t>и</w:t>
      </w:r>
      <w:r w:rsidR="00E82E8F" w:rsidRPr="00A1367A">
        <w:rPr>
          <w:sz w:val="22"/>
        </w:rPr>
        <w:t xml:space="preserve"> даются в тексте статьи в квадратных скобках. </w:t>
      </w:r>
    </w:p>
    <w:p w:rsidR="00E82E8F" w:rsidRPr="00A1367A" w:rsidRDefault="009F6C21" w:rsidP="00E82E8F">
      <w:pPr>
        <w:pStyle w:val="p27"/>
        <w:contextualSpacing/>
        <w:jc w:val="both"/>
        <w:rPr>
          <w:sz w:val="22"/>
        </w:rPr>
      </w:pPr>
      <w:r>
        <w:rPr>
          <w:sz w:val="22"/>
        </w:rPr>
        <w:t>Обязательным условием регистрации статей в РИНЦ является сопровождение статей аннотациями на русском и английском языках (не более 2-3 строк)</w:t>
      </w:r>
      <w:r w:rsidR="00EF74B9">
        <w:rPr>
          <w:sz w:val="22"/>
        </w:rPr>
        <w:t>,</w:t>
      </w:r>
      <w:r>
        <w:rPr>
          <w:sz w:val="22"/>
        </w:rPr>
        <w:t xml:space="preserve"> а также наличие ключевых слов (не более </w:t>
      </w:r>
      <w:r w:rsidR="00EF74B9">
        <w:rPr>
          <w:sz w:val="22"/>
        </w:rPr>
        <w:t>10)</w:t>
      </w:r>
      <w:r w:rsidR="00492843">
        <w:rPr>
          <w:sz w:val="22"/>
        </w:rPr>
        <w:t xml:space="preserve"> </w:t>
      </w:r>
      <w:r w:rsidR="00D15C07">
        <w:rPr>
          <w:sz w:val="22"/>
        </w:rPr>
        <w:t xml:space="preserve">на русском и английском языках. </w:t>
      </w:r>
      <w:r w:rsidR="00E82E8F" w:rsidRPr="00A1367A">
        <w:rPr>
          <w:sz w:val="22"/>
        </w:rPr>
        <w:t>Обязательным условием для регистрации изданий университета в РИНЦ является офор</w:t>
      </w:r>
      <w:r w:rsidR="00D15C07">
        <w:rPr>
          <w:sz w:val="22"/>
        </w:rPr>
        <w:t>мление библиографического списка</w:t>
      </w:r>
      <w:r w:rsidR="00E82E8F" w:rsidRPr="00A1367A">
        <w:rPr>
          <w:sz w:val="22"/>
        </w:rPr>
        <w:t xml:space="preserve"> согласно требованиям ГОСТ 7.05–2008.</w:t>
      </w:r>
    </w:p>
    <w:p w:rsidR="00E82E8F" w:rsidRPr="00A1367A" w:rsidRDefault="009A2A13" w:rsidP="009A2A13">
      <w:pPr>
        <w:pStyle w:val="p27"/>
        <w:outlineLvl w:val="0"/>
        <w:rPr>
          <w:b/>
          <w:sz w:val="22"/>
        </w:rPr>
      </w:pPr>
      <w:r>
        <w:rPr>
          <w:b/>
          <w:sz w:val="22"/>
        </w:rPr>
        <w:t xml:space="preserve">                                               </w:t>
      </w:r>
      <w:r w:rsidR="00E82E8F" w:rsidRPr="00A1367A">
        <w:rPr>
          <w:b/>
          <w:sz w:val="22"/>
        </w:rPr>
        <w:t>Оргкомитет конференции</w:t>
      </w:r>
    </w:p>
    <w:p w:rsidR="00E82E8F" w:rsidRPr="00A1367A" w:rsidRDefault="00E82E8F" w:rsidP="00E82E8F">
      <w:pPr>
        <w:pStyle w:val="p27"/>
        <w:contextualSpacing/>
        <w:jc w:val="both"/>
        <w:rPr>
          <w:sz w:val="22"/>
        </w:rPr>
      </w:pPr>
      <w:r w:rsidRPr="00A1367A">
        <w:rPr>
          <w:sz w:val="22"/>
        </w:rPr>
        <w:t>Председатель</w:t>
      </w:r>
      <w:r>
        <w:rPr>
          <w:sz w:val="22"/>
        </w:rPr>
        <w:t xml:space="preserve"> – директор Межрегионального научно-просветительского центра им. И.А. Дедкова, </w:t>
      </w:r>
      <w:r w:rsidRPr="00A1367A">
        <w:rPr>
          <w:sz w:val="22"/>
        </w:rPr>
        <w:t>доктор филологических наук, профессор Татьяна Алексеевна Ёлшина.</w:t>
      </w:r>
    </w:p>
    <w:p w:rsidR="00432B8F" w:rsidRDefault="00D15C07" w:rsidP="00E82E8F">
      <w:pPr>
        <w:pStyle w:val="p27"/>
        <w:contextualSpacing/>
        <w:jc w:val="both"/>
        <w:rPr>
          <w:sz w:val="22"/>
        </w:rPr>
      </w:pPr>
      <w:r>
        <w:rPr>
          <w:sz w:val="22"/>
        </w:rPr>
        <w:t xml:space="preserve">Заведующий кафедрой </w:t>
      </w:r>
      <w:r w:rsidR="00EF74B9">
        <w:rPr>
          <w:sz w:val="22"/>
        </w:rPr>
        <w:t>философии, культурологи</w:t>
      </w:r>
      <w:r w:rsidR="00D977BB">
        <w:rPr>
          <w:sz w:val="22"/>
        </w:rPr>
        <w:t>и</w:t>
      </w:r>
      <w:r w:rsidR="00EF74B9">
        <w:rPr>
          <w:sz w:val="22"/>
        </w:rPr>
        <w:t xml:space="preserve"> и социальных коммуникаций</w:t>
      </w:r>
      <w:r w:rsidR="00E82E8F" w:rsidRPr="00A1367A">
        <w:rPr>
          <w:sz w:val="22"/>
        </w:rPr>
        <w:t xml:space="preserve"> </w:t>
      </w:r>
      <w:r w:rsidR="00E82E8F">
        <w:rPr>
          <w:sz w:val="22"/>
        </w:rPr>
        <w:t xml:space="preserve">– </w:t>
      </w:r>
      <w:r w:rsidR="00E82E8F" w:rsidRPr="00A1367A">
        <w:rPr>
          <w:sz w:val="22"/>
        </w:rPr>
        <w:t>доктор исторических наук, профессор Алексей Вячеславович Зябл</w:t>
      </w:r>
      <w:r w:rsidR="00EF74B9">
        <w:rPr>
          <w:sz w:val="22"/>
        </w:rPr>
        <w:t>иков</w:t>
      </w:r>
      <w:r w:rsidR="00432B8F">
        <w:rPr>
          <w:sz w:val="22"/>
        </w:rPr>
        <w:t>.</w:t>
      </w:r>
    </w:p>
    <w:p w:rsidR="00E82E8F" w:rsidRDefault="001B341F" w:rsidP="00E82E8F">
      <w:pPr>
        <w:pStyle w:val="p27"/>
        <w:contextualSpacing/>
        <w:jc w:val="both"/>
        <w:rPr>
          <w:sz w:val="22"/>
        </w:rPr>
      </w:pPr>
      <w:r>
        <w:rPr>
          <w:sz w:val="22"/>
        </w:rPr>
        <w:t xml:space="preserve">Секретарь </w:t>
      </w:r>
      <w:r w:rsidR="00432B8F">
        <w:rPr>
          <w:sz w:val="22"/>
        </w:rPr>
        <w:t>кафедры – Наталия Александровна Баландина.</w:t>
      </w:r>
    </w:p>
    <w:p w:rsidR="001B341F" w:rsidRDefault="001B341F" w:rsidP="00E82E8F">
      <w:pPr>
        <w:pStyle w:val="p27"/>
        <w:contextualSpacing/>
        <w:jc w:val="both"/>
        <w:rPr>
          <w:sz w:val="22"/>
        </w:rPr>
      </w:pPr>
    </w:p>
    <w:p w:rsidR="009A2A13" w:rsidRPr="00A1367A" w:rsidRDefault="009A2A13" w:rsidP="00E82E8F">
      <w:pPr>
        <w:pStyle w:val="p27"/>
        <w:contextualSpacing/>
        <w:jc w:val="both"/>
        <w:rPr>
          <w:sz w:val="22"/>
        </w:rPr>
      </w:pPr>
    </w:p>
    <w:p w:rsidR="00E82E8F" w:rsidRDefault="009A2A13" w:rsidP="00E82E8F">
      <w:pPr>
        <w:pStyle w:val="p27"/>
        <w:contextualSpacing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</w:t>
      </w:r>
      <w:r w:rsidR="00E82E8F" w:rsidRPr="00492843">
        <w:rPr>
          <w:b/>
          <w:sz w:val="22"/>
        </w:rPr>
        <w:t>Контактная информация</w:t>
      </w:r>
    </w:p>
    <w:p w:rsidR="009A2A13" w:rsidRPr="00492843" w:rsidRDefault="009A2A13" w:rsidP="00E82E8F">
      <w:pPr>
        <w:pStyle w:val="p27"/>
        <w:contextualSpacing/>
        <w:jc w:val="both"/>
        <w:rPr>
          <w:b/>
          <w:sz w:val="22"/>
        </w:rPr>
      </w:pPr>
    </w:p>
    <w:p w:rsidR="00E82E8F" w:rsidRPr="00492843" w:rsidRDefault="00E82E8F" w:rsidP="00E82E8F">
      <w:pPr>
        <w:pStyle w:val="p27"/>
        <w:contextualSpacing/>
        <w:jc w:val="both"/>
        <w:rPr>
          <w:sz w:val="22"/>
        </w:rPr>
      </w:pPr>
      <w:r w:rsidRPr="00492843">
        <w:rPr>
          <w:b/>
          <w:sz w:val="22"/>
        </w:rPr>
        <w:t xml:space="preserve">156000, г. Кострома, ул. Дзержинского, д. 17, Костромской государственный университет, кафедра философии, культурологии и социальных коммуникаций, ауд. </w:t>
      </w:r>
      <w:r w:rsidR="00492843" w:rsidRPr="00492843">
        <w:rPr>
          <w:b/>
          <w:sz w:val="22"/>
        </w:rPr>
        <w:t xml:space="preserve">313; </w:t>
      </w:r>
      <w:r w:rsidR="00EF74B9" w:rsidRPr="00492843">
        <w:rPr>
          <w:b/>
          <w:sz w:val="22"/>
        </w:rPr>
        <w:t>тел</w:t>
      </w:r>
      <w:r w:rsidR="00492843">
        <w:rPr>
          <w:b/>
          <w:sz w:val="22"/>
        </w:rPr>
        <w:t>ефон</w:t>
      </w:r>
      <w:r w:rsidR="00492843" w:rsidRPr="00492843">
        <w:rPr>
          <w:b/>
          <w:sz w:val="22"/>
        </w:rPr>
        <w:t>:</w:t>
      </w:r>
      <w:r w:rsidR="00EF74B9" w:rsidRPr="00492843">
        <w:rPr>
          <w:b/>
          <w:sz w:val="22"/>
        </w:rPr>
        <w:t xml:space="preserve"> 8(4942) 49- 80-67</w:t>
      </w:r>
      <w:r w:rsidR="00492843">
        <w:rPr>
          <w:b/>
          <w:sz w:val="22"/>
        </w:rPr>
        <w:t xml:space="preserve">; </w:t>
      </w:r>
      <w:r w:rsidR="009F7604">
        <w:rPr>
          <w:b/>
          <w:sz w:val="22"/>
          <w:lang w:val="en-US"/>
        </w:rPr>
        <w:t>e</w:t>
      </w:r>
      <w:r w:rsidRPr="00492843">
        <w:rPr>
          <w:b/>
          <w:sz w:val="22"/>
        </w:rPr>
        <w:t>-</w:t>
      </w:r>
      <w:r w:rsidRPr="00492843">
        <w:rPr>
          <w:b/>
          <w:sz w:val="22"/>
          <w:lang w:val="en-US"/>
        </w:rPr>
        <w:t>mail</w:t>
      </w:r>
      <w:r w:rsidRPr="00492843">
        <w:rPr>
          <w:b/>
          <w:sz w:val="22"/>
        </w:rPr>
        <w:t xml:space="preserve">: </w:t>
      </w:r>
      <w:r w:rsidR="00492843" w:rsidRPr="00492843">
        <w:rPr>
          <w:b/>
          <w:sz w:val="22"/>
          <w:lang w:val="en-US"/>
        </w:rPr>
        <w:t>elshina</w:t>
      </w:r>
      <w:r w:rsidR="00492843" w:rsidRPr="00492843">
        <w:rPr>
          <w:b/>
          <w:sz w:val="22"/>
        </w:rPr>
        <w:t>_46@</w:t>
      </w:r>
      <w:r w:rsidR="00492843" w:rsidRPr="00492843">
        <w:rPr>
          <w:b/>
          <w:sz w:val="22"/>
          <w:lang w:val="en-US"/>
        </w:rPr>
        <w:t>mail</w:t>
      </w:r>
      <w:r w:rsidR="00492843" w:rsidRPr="00492843">
        <w:rPr>
          <w:b/>
          <w:sz w:val="22"/>
        </w:rPr>
        <w:t>.</w:t>
      </w:r>
      <w:r w:rsidR="00492843" w:rsidRPr="00492843">
        <w:rPr>
          <w:b/>
          <w:sz w:val="22"/>
          <w:lang w:val="en-US"/>
        </w:rPr>
        <w:t>ru</w:t>
      </w:r>
      <w:r w:rsidR="00492843" w:rsidRPr="00492843">
        <w:rPr>
          <w:sz w:val="22"/>
        </w:rPr>
        <w:t>/</w:t>
      </w:r>
    </w:p>
    <w:p w:rsidR="00E82E8F" w:rsidRPr="00A1367A" w:rsidRDefault="00E82E8F" w:rsidP="00E82E8F">
      <w:pPr>
        <w:pStyle w:val="p27"/>
        <w:contextualSpacing/>
        <w:jc w:val="both"/>
        <w:rPr>
          <w:sz w:val="22"/>
        </w:rPr>
      </w:pPr>
    </w:p>
    <w:p w:rsidR="00E82E8F" w:rsidRPr="00A1367A" w:rsidRDefault="009F7604" w:rsidP="00E82E8F">
      <w:pPr>
        <w:pStyle w:val="p27"/>
        <w:jc w:val="both"/>
      </w:pPr>
      <w:r w:rsidRPr="009F7604">
        <w:rPr>
          <w:b/>
          <w:sz w:val="20"/>
        </w:rPr>
        <w:t>П</w:t>
      </w:r>
      <w:r w:rsidR="00E82E8F" w:rsidRPr="009F7604">
        <w:rPr>
          <w:b/>
          <w:sz w:val="20"/>
        </w:rPr>
        <w:t xml:space="preserve">роезд </w:t>
      </w:r>
      <w:r w:rsidRPr="009F7604">
        <w:rPr>
          <w:b/>
          <w:sz w:val="20"/>
        </w:rPr>
        <w:t>к месту проведения</w:t>
      </w:r>
      <w:r>
        <w:rPr>
          <w:b/>
          <w:sz w:val="20"/>
        </w:rPr>
        <w:t>:</w:t>
      </w:r>
      <w:r>
        <w:rPr>
          <w:sz w:val="20"/>
        </w:rPr>
        <w:t xml:space="preserve"> от автовокзала на автобусах </w:t>
      </w:r>
      <w:r w:rsidR="00E82E8F" w:rsidRPr="00635509">
        <w:rPr>
          <w:sz w:val="20"/>
        </w:rPr>
        <w:t>№№ 1, 2, 9, 14 до остановки «Техно</w:t>
      </w:r>
      <w:r>
        <w:rPr>
          <w:sz w:val="20"/>
        </w:rPr>
        <w:t>логический университет»; от железнодорожного</w:t>
      </w:r>
      <w:r w:rsidR="00E82E8F" w:rsidRPr="00635509">
        <w:rPr>
          <w:sz w:val="20"/>
        </w:rPr>
        <w:t xml:space="preserve"> вокзала</w:t>
      </w:r>
      <w:r>
        <w:rPr>
          <w:sz w:val="20"/>
        </w:rPr>
        <w:t xml:space="preserve"> - </w:t>
      </w:r>
      <w:r w:rsidR="00E82E8F" w:rsidRPr="00635509">
        <w:rPr>
          <w:sz w:val="20"/>
        </w:rPr>
        <w:t xml:space="preserve"> на троллейбусе № 2 до остановк</w:t>
      </w:r>
      <w:r w:rsidR="00E82E8F">
        <w:rPr>
          <w:sz w:val="20"/>
        </w:rPr>
        <w:t>и «Технологический университет».</w:t>
      </w:r>
      <w:r w:rsidR="00E82E8F" w:rsidRPr="00635509">
        <w:rPr>
          <w:sz w:val="20"/>
        </w:rPr>
        <w:t xml:space="preserve"> </w:t>
      </w:r>
    </w:p>
    <w:p w:rsidR="00BD6249" w:rsidRPr="001701D0" w:rsidRDefault="00BD6249" w:rsidP="00E82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967" w:rsidRPr="00CE5967" w:rsidRDefault="00CE5967" w:rsidP="002D28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5967" w:rsidRPr="00CE5967" w:rsidSect="009A07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7E62"/>
    <w:multiLevelType w:val="hybridMultilevel"/>
    <w:tmpl w:val="98765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62512"/>
    <w:multiLevelType w:val="hybridMultilevel"/>
    <w:tmpl w:val="CDE0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B6870"/>
    <w:multiLevelType w:val="hybridMultilevel"/>
    <w:tmpl w:val="D330544E"/>
    <w:lvl w:ilvl="0" w:tplc="ADDEA55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2847"/>
    <w:rsid w:val="00063F2D"/>
    <w:rsid w:val="00073D81"/>
    <w:rsid w:val="00094922"/>
    <w:rsid w:val="000B5D6D"/>
    <w:rsid w:val="00113B1C"/>
    <w:rsid w:val="00114EDB"/>
    <w:rsid w:val="00122987"/>
    <w:rsid w:val="00164D21"/>
    <w:rsid w:val="001701D0"/>
    <w:rsid w:val="001B341F"/>
    <w:rsid w:val="001D0B3A"/>
    <w:rsid w:val="001D255F"/>
    <w:rsid w:val="00243496"/>
    <w:rsid w:val="002D2847"/>
    <w:rsid w:val="002E19C0"/>
    <w:rsid w:val="00391C51"/>
    <w:rsid w:val="003B515F"/>
    <w:rsid w:val="00425864"/>
    <w:rsid w:val="00430678"/>
    <w:rsid w:val="00432B8F"/>
    <w:rsid w:val="00492843"/>
    <w:rsid w:val="004A3815"/>
    <w:rsid w:val="004A6BF2"/>
    <w:rsid w:val="004F5F3E"/>
    <w:rsid w:val="005536E7"/>
    <w:rsid w:val="00586BC1"/>
    <w:rsid w:val="005C22A3"/>
    <w:rsid w:val="0063529A"/>
    <w:rsid w:val="00687DB8"/>
    <w:rsid w:val="006A7F37"/>
    <w:rsid w:val="007235C1"/>
    <w:rsid w:val="00750716"/>
    <w:rsid w:val="007627FE"/>
    <w:rsid w:val="00797CDD"/>
    <w:rsid w:val="007B4AF8"/>
    <w:rsid w:val="007C3B3B"/>
    <w:rsid w:val="007D7907"/>
    <w:rsid w:val="007E4967"/>
    <w:rsid w:val="0087753E"/>
    <w:rsid w:val="008B022D"/>
    <w:rsid w:val="008B0BB6"/>
    <w:rsid w:val="008C0B03"/>
    <w:rsid w:val="008E6C97"/>
    <w:rsid w:val="0091366F"/>
    <w:rsid w:val="00932287"/>
    <w:rsid w:val="00941B81"/>
    <w:rsid w:val="00980CE8"/>
    <w:rsid w:val="009A07D1"/>
    <w:rsid w:val="009A2A13"/>
    <w:rsid w:val="009C1DBE"/>
    <w:rsid w:val="009C4FCA"/>
    <w:rsid w:val="009C5880"/>
    <w:rsid w:val="009C6988"/>
    <w:rsid w:val="009F6C21"/>
    <w:rsid w:val="009F7604"/>
    <w:rsid w:val="00A02AD6"/>
    <w:rsid w:val="00AA73B6"/>
    <w:rsid w:val="00AE576F"/>
    <w:rsid w:val="00B44B41"/>
    <w:rsid w:val="00B96B5A"/>
    <w:rsid w:val="00B978C8"/>
    <w:rsid w:val="00BD5232"/>
    <w:rsid w:val="00BD6249"/>
    <w:rsid w:val="00BE230F"/>
    <w:rsid w:val="00C31291"/>
    <w:rsid w:val="00CA54BE"/>
    <w:rsid w:val="00CE5967"/>
    <w:rsid w:val="00D06277"/>
    <w:rsid w:val="00D15C07"/>
    <w:rsid w:val="00D244D6"/>
    <w:rsid w:val="00D249E5"/>
    <w:rsid w:val="00D406DF"/>
    <w:rsid w:val="00D52E7F"/>
    <w:rsid w:val="00D705C0"/>
    <w:rsid w:val="00D9690F"/>
    <w:rsid w:val="00D977BB"/>
    <w:rsid w:val="00DB432E"/>
    <w:rsid w:val="00DC693F"/>
    <w:rsid w:val="00DD701C"/>
    <w:rsid w:val="00E20FEE"/>
    <w:rsid w:val="00E3271A"/>
    <w:rsid w:val="00E82E8F"/>
    <w:rsid w:val="00E9307F"/>
    <w:rsid w:val="00EF74B9"/>
    <w:rsid w:val="00FD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D0"/>
    <w:pPr>
      <w:ind w:left="720"/>
      <w:contextualSpacing/>
    </w:pPr>
  </w:style>
  <w:style w:type="paragraph" w:customStyle="1" w:styleId="p19">
    <w:name w:val="p19"/>
    <w:basedOn w:val="a"/>
    <w:rsid w:val="00E8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82E8F"/>
  </w:style>
  <w:style w:type="paragraph" w:customStyle="1" w:styleId="p20">
    <w:name w:val="p20"/>
    <w:basedOn w:val="a"/>
    <w:rsid w:val="00E8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82E8F"/>
  </w:style>
  <w:style w:type="character" w:customStyle="1" w:styleId="s7">
    <w:name w:val="s7"/>
    <w:basedOn w:val="a0"/>
    <w:rsid w:val="00E82E8F"/>
  </w:style>
  <w:style w:type="paragraph" w:customStyle="1" w:styleId="p27">
    <w:name w:val="p27"/>
    <w:basedOn w:val="a"/>
    <w:rsid w:val="00E8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5AB0-280C-43AB-80BC-C75B4E2A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ChechushkinaMV</cp:lastModifiedBy>
  <cp:revision>2</cp:revision>
  <dcterms:created xsi:type="dcterms:W3CDTF">2019-01-15T08:15:00Z</dcterms:created>
  <dcterms:modified xsi:type="dcterms:W3CDTF">2019-01-15T08:15:00Z</dcterms:modified>
</cp:coreProperties>
</file>