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4FFA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EC39FF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4FFA">
        <w:rPr>
          <w:rFonts w:ascii="Times New Roman" w:hAnsi="Times New Roman" w:cs="Times New Roman"/>
          <w:sz w:val="24"/>
          <w:szCs w:val="24"/>
        </w:rPr>
        <w:t>Костромской государственный университет</w:t>
      </w:r>
      <w:r w:rsidR="001E7473">
        <w:rPr>
          <w:rFonts w:ascii="Times New Roman" w:hAnsi="Times New Roman" w:cs="Times New Roman"/>
          <w:sz w:val="24"/>
          <w:szCs w:val="24"/>
        </w:rPr>
        <w:t xml:space="preserve">, </w:t>
      </w:r>
      <w:r w:rsidR="00EC39FF">
        <w:rPr>
          <w:rFonts w:ascii="Times New Roman" w:hAnsi="Times New Roman" w:cs="Times New Roman"/>
          <w:sz w:val="24"/>
          <w:szCs w:val="24"/>
        </w:rPr>
        <w:t>Институт гуманитарных наук и социальных технологий, кафедра отечественной филологии</w:t>
      </w:r>
    </w:p>
    <w:p w:rsidR="005D5E38" w:rsidRPr="00B84FFA" w:rsidRDefault="005D5E38" w:rsidP="0093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74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Центр исследований белорусской культуры, языка и литературы Национальной академии наук Беларуси, Институт языкознания имени </w:t>
      </w:r>
      <w:proofErr w:type="spellStart"/>
      <w:r w:rsidRPr="001E7473">
        <w:rPr>
          <w:rFonts w:ascii="Times New Roman" w:eastAsia="Times New Roman" w:hAnsi="Times New Roman" w:cs="Times New Roman"/>
          <w:color w:val="1A1A1A"/>
          <w:sz w:val="24"/>
          <w:szCs w:val="24"/>
        </w:rPr>
        <w:t>Якуба</w:t>
      </w:r>
      <w:proofErr w:type="spellEnd"/>
      <w:r w:rsidRPr="001E74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Коласа</w:t>
      </w:r>
    </w:p>
    <w:p w:rsidR="00B3372B" w:rsidRPr="00B3372B" w:rsidRDefault="00B3372B" w:rsidP="00B337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372B">
        <w:rPr>
          <w:rFonts w:ascii="Times New Roman" w:hAnsi="Times New Roman" w:cs="Times New Roman"/>
          <w:sz w:val="24"/>
          <w:szCs w:val="24"/>
        </w:rPr>
        <w:t>Костромская областная общественная организац</w:t>
      </w:r>
      <w:r>
        <w:rPr>
          <w:rFonts w:ascii="Times New Roman" w:hAnsi="Times New Roman" w:cs="Times New Roman"/>
          <w:sz w:val="24"/>
          <w:szCs w:val="24"/>
        </w:rPr>
        <w:t xml:space="preserve">ия «Многонациональная Кострома» – </w:t>
      </w:r>
      <w:r w:rsidRPr="00B3372B">
        <w:rPr>
          <w:rFonts w:ascii="Times New Roman" w:hAnsi="Times New Roman" w:cs="Times New Roman"/>
          <w:sz w:val="24"/>
          <w:szCs w:val="24"/>
        </w:rPr>
        <w:t>Костромское региональное отделение Общероссийской общественной организации «Ассамблея народов России»</w:t>
      </w:r>
    </w:p>
    <w:p w:rsidR="007350BA" w:rsidRPr="00B84FF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50BA" w:rsidRPr="00B84FF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4FFA" w:rsidRDefault="00B84FF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Межвузовская научная конференция 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международным участием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«Кирилло-Мефодиевские чтения»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посвящённые Дню славянской письменности и культуры, </w:t>
      </w:r>
    </w:p>
    <w:p w:rsidR="007350BA" w:rsidRDefault="00D50250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Международному д</w:t>
      </w:r>
      <w:r w:rsidR="007350BA">
        <w:rPr>
          <w:rFonts w:ascii="Times New Roman" w:hAnsi="Times New Roman" w:cs="Times New Roman"/>
          <w:sz w:val="32"/>
          <w:szCs w:val="32"/>
        </w:rPr>
        <w:t>ню филолога и Дню русского языка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350BA" w:rsidRDefault="007D21DE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 – 25 мая 2023</w:t>
      </w:r>
      <w:r w:rsidR="007350B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84FFA" w:rsidRDefault="00B84FF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FFA" w:rsidRDefault="00B84FF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0BA" w:rsidRPr="00B3372B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72B">
        <w:rPr>
          <w:rFonts w:ascii="Times New Roman" w:hAnsi="Times New Roman" w:cs="Times New Roman"/>
          <w:b/>
          <w:sz w:val="40"/>
          <w:szCs w:val="40"/>
        </w:rPr>
        <w:t xml:space="preserve">П Р О Г Р А М </w:t>
      </w:r>
      <w:proofErr w:type="spellStart"/>
      <w:proofErr w:type="gramStart"/>
      <w:r w:rsidRPr="00B3372B">
        <w:rPr>
          <w:rFonts w:ascii="Times New Roman" w:hAnsi="Times New Roman" w:cs="Times New Roman"/>
          <w:b/>
          <w:sz w:val="40"/>
          <w:szCs w:val="40"/>
        </w:rPr>
        <w:t>М</w:t>
      </w:r>
      <w:proofErr w:type="spellEnd"/>
      <w:proofErr w:type="gramEnd"/>
      <w:r w:rsidRPr="00B3372B">
        <w:rPr>
          <w:rFonts w:ascii="Times New Roman" w:hAnsi="Times New Roman" w:cs="Times New Roman"/>
          <w:b/>
          <w:sz w:val="40"/>
          <w:szCs w:val="40"/>
        </w:rPr>
        <w:t xml:space="preserve"> А</w:t>
      </w: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9FF" w:rsidRDefault="00EC39FF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1DE" w:rsidRDefault="007D21DE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1DE" w:rsidRDefault="007D21DE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0BA" w:rsidRDefault="007350BA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Кострома </w:t>
      </w:r>
    </w:p>
    <w:p w:rsidR="007350BA" w:rsidRDefault="007D21DE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F36467" w:rsidRDefault="00F36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4FFA" w:rsidRDefault="00B84FFA" w:rsidP="00B84F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5C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проведения конференции 24 </w:t>
      </w:r>
      <w:r w:rsidR="002F43D2">
        <w:rPr>
          <w:rFonts w:ascii="Times New Roman" w:hAnsi="Times New Roman" w:cs="Times New Roman"/>
          <w:b/>
          <w:sz w:val="28"/>
          <w:szCs w:val="28"/>
        </w:rPr>
        <w:t>– 25 мая 2023</w:t>
      </w:r>
      <w:r w:rsidRPr="003B5CC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624"/>
        <w:gridCol w:w="1886"/>
        <w:gridCol w:w="3793"/>
        <w:gridCol w:w="2834"/>
      </w:tblGrid>
      <w:tr w:rsidR="00B84FFA" w:rsidTr="00B84FF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522" w:rsidRDefault="00A50522" w:rsidP="002F43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522" w:rsidRDefault="00A50522" w:rsidP="002F43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522" w:rsidRDefault="00B84FFA" w:rsidP="002F43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мая, </w:t>
            </w:r>
          </w:p>
          <w:p w:rsidR="00B84FFA" w:rsidRDefault="002F43D2" w:rsidP="002F43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8A5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>0 – 11.00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F3" w:rsidRDefault="00D0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</w:t>
            </w:r>
            <w:r w:rsidR="0047718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7718A" w:rsidRDefault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5C" w:rsidRDefault="0075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2F43D2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84FFA" w:rsidRDefault="00B84FF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1E7473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>0 – 17.00</w:t>
            </w:r>
          </w:p>
          <w:p w:rsidR="001E7473" w:rsidRDefault="001E7473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73" w:rsidRDefault="001E7473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BD1806">
              <w:rPr>
                <w:rFonts w:ascii="Times New Roman" w:hAnsi="Times New Roman" w:cs="Times New Roman"/>
                <w:sz w:val="24"/>
                <w:szCs w:val="24"/>
              </w:rPr>
              <w:t xml:space="preserve"> – 18.00</w:t>
            </w:r>
          </w:p>
          <w:p w:rsidR="00B84FFA" w:rsidRDefault="00B84FFA" w:rsidP="002F4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3" w:rsidRDefault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CA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B84FFA">
              <w:rPr>
                <w:rFonts w:ascii="Times New Roman" w:hAnsi="Times New Roman" w:cs="Times New Roman"/>
                <w:sz w:val="24"/>
                <w:szCs w:val="24"/>
              </w:rPr>
              <w:t>участников конференции.</w:t>
            </w:r>
          </w:p>
          <w:p w:rsidR="002F43D2" w:rsidRDefault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чаепитие</w:t>
            </w:r>
          </w:p>
          <w:p w:rsidR="002F43D2" w:rsidRDefault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53" w:rsidRDefault="00CA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F3" w:rsidRDefault="00D0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научной конференции. </w:t>
            </w:r>
          </w:p>
          <w:p w:rsidR="002F43D2" w:rsidRDefault="002F43D2" w:rsidP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национальных костюмов народов России</w:t>
            </w:r>
          </w:p>
          <w:p w:rsidR="002F43D2" w:rsidRDefault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5C" w:rsidRDefault="0075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B84F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FA" w:rsidRDefault="0047718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</w:t>
            </w:r>
          </w:p>
          <w:p w:rsidR="0047718A" w:rsidRDefault="0047718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5C" w:rsidRDefault="001E7473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экскурсия по городу для иногородних гостей</w:t>
            </w:r>
          </w:p>
          <w:p w:rsidR="0047718A" w:rsidRDefault="0047718A" w:rsidP="0047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3" w:rsidRDefault="00392723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F3" w:rsidRDefault="002F43D2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корпус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ауд.40, кафедра отечественной филологии</w:t>
            </w:r>
          </w:p>
          <w:p w:rsidR="00D033F3" w:rsidRDefault="00D033F3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2F43D2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корпус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этаж, читальный зал</w:t>
            </w: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73" w:rsidRDefault="00DB5773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3D2" w:rsidRDefault="002F43D2" w:rsidP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корпус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этаж, читальный зал</w:t>
            </w:r>
          </w:p>
          <w:p w:rsidR="002F43D2" w:rsidRDefault="002F43D2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5C" w:rsidRDefault="0075345C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8A" w:rsidRDefault="0047718A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корп.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ауд. 41, 47</w:t>
            </w:r>
          </w:p>
          <w:p w:rsidR="0075345C" w:rsidRDefault="001E7473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около корпуса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7718A" w:rsidRDefault="0047718A" w:rsidP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D2" w:rsidTr="00B84FF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D2" w:rsidRDefault="002F43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мая, четверг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D2" w:rsidRDefault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A50522" w:rsidRDefault="00A5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522" w:rsidRDefault="00A5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A50522" w:rsidRDefault="00A5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19.00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D2" w:rsidRDefault="002F4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«Теоретическая и практическая лексикография»</w:t>
            </w:r>
          </w:p>
          <w:p w:rsidR="00A50522" w:rsidRDefault="00A5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A50522" w:rsidRDefault="00A5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Плёс для иногородних участников конференции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D2" w:rsidRDefault="002F43D2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корп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 2 этаж, зал редкой книги</w:t>
            </w:r>
          </w:p>
          <w:p w:rsidR="00A50522" w:rsidRDefault="00A50522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522" w:rsidRDefault="00A50522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от корпуса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50522" w:rsidRDefault="00A50522" w:rsidP="00392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45C" w:rsidRDefault="0075345C" w:rsidP="007534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работы</w:t>
      </w:r>
    </w:p>
    <w:p w:rsidR="0075345C" w:rsidRDefault="0075345C" w:rsidP="007534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</w:t>
      </w:r>
      <w:r w:rsidR="000034A7">
        <w:rPr>
          <w:rFonts w:ascii="Times New Roman" w:hAnsi="Times New Roman" w:cs="Times New Roman"/>
          <w:b/>
          <w:sz w:val="24"/>
          <w:szCs w:val="24"/>
        </w:rPr>
        <w:t xml:space="preserve">лад на пленарном заседании –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0034A7">
        <w:rPr>
          <w:rFonts w:ascii="Times New Roman" w:hAnsi="Times New Roman" w:cs="Times New Roman"/>
          <w:b/>
          <w:sz w:val="24"/>
          <w:szCs w:val="24"/>
        </w:rPr>
        <w:t xml:space="preserve"> – 30 </w:t>
      </w:r>
      <w:r>
        <w:rPr>
          <w:rFonts w:ascii="Times New Roman" w:hAnsi="Times New Roman" w:cs="Times New Roman"/>
          <w:b/>
          <w:sz w:val="24"/>
          <w:szCs w:val="24"/>
        </w:rPr>
        <w:t>минут</w:t>
      </w:r>
    </w:p>
    <w:p w:rsidR="0075345C" w:rsidRDefault="0075345C" w:rsidP="007534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</w:t>
      </w:r>
      <w:r w:rsidR="000034A7">
        <w:rPr>
          <w:rFonts w:ascii="Times New Roman" w:hAnsi="Times New Roman" w:cs="Times New Roman"/>
          <w:b/>
          <w:sz w:val="24"/>
          <w:szCs w:val="24"/>
        </w:rPr>
        <w:t xml:space="preserve"> на секционных заседаниях – </w:t>
      </w:r>
      <w:r>
        <w:rPr>
          <w:rFonts w:ascii="Times New Roman" w:hAnsi="Times New Roman" w:cs="Times New Roman"/>
          <w:b/>
          <w:sz w:val="24"/>
          <w:szCs w:val="24"/>
        </w:rPr>
        <w:t>10 минут</w:t>
      </w:r>
    </w:p>
    <w:p w:rsidR="0075345C" w:rsidRDefault="0075345C" w:rsidP="007534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в прениях – до 5 минут</w:t>
      </w:r>
    </w:p>
    <w:p w:rsidR="0075345C" w:rsidRDefault="0075345C" w:rsidP="0075345C">
      <w:pPr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программе конференции возможны текущие изменения</w:t>
      </w:r>
    </w:p>
    <w:p w:rsidR="00F36467" w:rsidRDefault="00F36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2A19" w:rsidRDefault="007350BA" w:rsidP="003927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11.00</w:t>
      </w:r>
      <w:r w:rsidR="00753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3D2">
        <w:rPr>
          <w:rFonts w:ascii="Times New Roman" w:hAnsi="Times New Roman" w:cs="Times New Roman"/>
          <w:b/>
          <w:sz w:val="28"/>
          <w:szCs w:val="28"/>
        </w:rPr>
        <w:t>Читальный зал библиотеки КГУ, корпус Б</w:t>
      </w:r>
      <w:proofErr w:type="gramStart"/>
      <w:r w:rsidR="002F43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F43D2">
        <w:rPr>
          <w:rFonts w:ascii="Times New Roman" w:hAnsi="Times New Roman" w:cs="Times New Roman"/>
          <w:b/>
          <w:sz w:val="28"/>
          <w:szCs w:val="28"/>
        </w:rPr>
        <w:t xml:space="preserve">, 2 этаж </w:t>
      </w:r>
    </w:p>
    <w:p w:rsidR="00A10E91" w:rsidRPr="000C159E" w:rsidRDefault="007350BA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59E">
        <w:rPr>
          <w:rFonts w:ascii="Times New Roman" w:hAnsi="Times New Roman" w:cs="Times New Roman"/>
          <w:b/>
          <w:sz w:val="32"/>
          <w:szCs w:val="32"/>
        </w:rPr>
        <w:t xml:space="preserve">Торжественное открытие </w:t>
      </w:r>
      <w:r w:rsidR="0075345C" w:rsidRPr="000C159E">
        <w:rPr>
          <w:rFonts w:ascii="Times New Roman" w:hAnsi="Times New Roman" w:cs="Times New Roman"/>
          <w:b/>
          <w:sz w:val="32"/>
          <w:szCs w:val="32"/>
        </w:rPr>
        <w:t xml:space="preserve">научной </w:t>
      </w:r>
      <w:r w:rsidRPr="000C159E">
        <w:rPr>
          <w:rFonts w:ascii="Times New Roman" w:hAnsi="Times New Roman" w:cs="Times New Roman"/>
          <w:b/>
          <w:sz w:val="32"/>
          <w:szCs w:val="32"/>
        </w:rPr>
        <w:t>конференции</w:t>
      </w:r>
    </w:p>
    <w:p w:rsidR="00F36467" w:rsidRPr="00532A19" w:rsidRDefault="007350BA" w:rsidP="002B5B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ректора Костромского государственного университета </w:t>
      </w:r>
      <w:r w:rsidR="00532A19">
        <w:rPr>
          <w:rFonts w:ascii="Times New Roman" w:hAnsi="Times New Roman" w:cs="Times New Roman"/>
          <w:b/>
          <w:i/>
          <w:sz w:val="28"/>
          <w:szCs w:val="28"/>
        </w:rPr>
        <w:t>Чайковского Дениса Витольдовича.</w:t>
      </w:r>
    </w:p>
    <w:p w:rsidR="00617941" w:rsidRPr="002B5B98" w:rsidRDefault="00617941" w:rsidP="002B5B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директора Института </w:t>
      </w:r>
      <w:r w:rsidR="002B5B98" w:rsidRP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языкознания имени </w:t>
      </w:r>
      <w:proofErr w:type="spellStart"/>
      <w:r w:rsidR="002B5B98" w:rsidRP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>Якуба</w:t>
      </w:r>
      <w:proofErr w:type="spellEnd"/>
      <w:r w:rsidR="002B5B98" w:rsidRP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Коласа Центра исследований белорусской культуры, языка и литературы Н</w:t>
      </w:r>
      <w:r w:rsid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>ациональной академии наук</w:t>
      </w:r>
      <w:r w:rsidR="002B5B98" w:rsidRP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Беларуси</w:t>
      </w:r>
      <w:r w:rsid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B98" w:rsidRPr="002B5B9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Копылова Игоря </w:t>
      </w:r>
      <w:proofErr w:type="spellStart"/>
      <w:r w:rsidR="002B5B98" w:rsidRPr="002B5B9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Леоновича</w:t>
      </w:r>
      <w:proofErr w:type="spellEnd"/>
      <w:r w:rsidR="002B5B98" w:rsidRPr="002B5B9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.</w:t>
      </w:r>
    </w:p>
    <w:p w:rsidR="00532A19" w:rsidRDefault="00532A19" w:rsidP="005D5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A19">
        <w:rPr>
          <w:rFonts w:ascii="Times New Roman" w:hAnsi="Times New Roman" w:cs="Times New Roman"/>
          <w:b/>
          <w:sz w:val="28"/>
          <w:szCs w:val="28"/>
        </w:rPr>
        <w:t>Торжественное подписание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4FD">
        <w:rPr>
          <w:rFonts w:ascii="Times New Roman" w:hAnsi="Times New Roman" w:cs="Times New Roman"/>
          <w:b/>
          <w:sz w:val="28"/>
          <w:szCs w:val="28"/>
        </w:rPr>
        <w:t>о международном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Костромского государственного университета и Центра </w:t>
      </w:r>
      <w:r w:rsidR="005D5E38" w:rsidRPr="005D5E38">
        <w:rPr>
          <w:rFonts w:ascii="Times New Roman" w:eastAsia="Times New Roman" w:hAnsi="Times New Roman" w:cs="Times New Roman"/>
          <w:color w:val="1A1A1A"/>
          <w:sz w:val="28"/>
          <w:szCs w:val="28"/>
        </w:rPr>
        <w:t>исследований белорусской культуры, языка и литературы Национальной академии наук Беларуси, Институт</w:t>
      </w:r>
      <w:r w:rsidR="00666495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5D5E38" w:rsidRPr="005D5E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языкознания имени </w:t>
      </w:r>
      <w:proofErr w:type="spellStart"/>
      <w:r w:rsidR="005D5E38" w:rsidRPr="005D5E38">
        <w:rPr>
          <w:rFonts w:ascii="Times New Roman" w:eastAsia="Times New Roman" w:hAnsi="Times New Roman" w:cs="Times New Roman"/>
          <w:color w:val="1A1A1A"/>
          <w:sz w:val="28"/>
          <w:szCs w:val="28"/>
        </w:rPr>
        <w:t>Якуба</w:t>
      </w:r>
      <w:proofErr w:type="spellEnd"/>
      <w:r w:rsidR="005D5E38" w:rsidRPr="005D5E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Коласа</w:t>
      </w:r>
    </w:p>
    <w:p w:rsidR="00F31CD8" w:rsidRDefault="00F31CD8" w:rsidP="002B5B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CD8">
        <w:rPr>
          <w:rFonts w:ascii="Times New Roman" w:hAnsi="Times New Roman" w:cs="Times New Roman"/>
          <w:b/>
          <w:sz w:val="28"/>
          <w:szCs w:val="28"/>
        </w:rPr>
        <w:t>Вручение благодарственных писем.</w:t>
      </w:r>
    </w:p>
    <w:p w:rsidR="001D5FB6" w:rsidRPr="001D5FB6" w:rsidRDefault="001D5FB6" w:rsidP="002B5B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директора Института гуманитарных наук и социальных технологий </w:t>
      </w:r>
      <w:r>
        <w:rPr>
          <w:rFonts w:ascii="Times New Roman" w:hAnsi="Times New Roman" w:cs="Times New Roman"/>
          <w:b/>
          <w:i/>
          <w:sz w:val="28"/>
          <w:szCs w:val="28"/>
        </w:rPr>
        <w:t>Панкратовой Ольги Борисовны.</w:t>
      </w:r>
    </w:p>
    <w:p w:rsidR="001D5FB6" w:rsidRPr="00532A19" w:rsidRDefault="00F36467" w:rsidP="00F36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>председателя Костромской областной общественной</w:t>
      </w:r>
      <w:r w:rsidRPr="00265477">
        <w:rPr>
          <w:rFonts w:ascii="Times New Roman" w:hAnsi="Times New Roman" w:cs="Times New Roman"/>
          <w:sz w:val="28"/>
          <w:szCs w:val="28"/>
        </w:rPr>
        <w:t xml:space="preserve"> организац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265477">
        <w:rPr>
          <w:rFonts w:ascii="Times New Roman" w:hAnsi="Times New Roman" w:cs="Times New Roman"/>
          <w:sz w:val="28"/>
          <w:szCs w:val="28"/>
        </w:rPr>
        <w:t xml:space="preserve"> «Многонациональная Кострома» – </w:t>
      </w:r>
      <w:r>
        <w:rPr>
          <w:rFonts w:ascii="Times New Roman" w:hAnsi="Times New Roman" w:cs="Times New Roman"/>
          <w:sz w:val="28"/>
          <w:szCs w:val="28"/>
        </w:rPr>
        <w:t>Костромского регионального отделения</w:t>
      </w:r>
      <w:r w:rsidRPr="00265477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«Ассамблея народов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Бабаева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Камрана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Насруллаевича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32A19">
        <w:rPr>
          <w:rFonts w:ascii="Times New Roman" w:hAnsi="Times New Roman" w:cs="Times New Roman"/>
          <w:sz w:val="28"/>
          <w:szCs w:val="28"/>
        </w:rPr>
        <w:t xml:space="preserve"> Презентация выставки национальных костюмов народов России.</w:t>
      </w:r>
    </w:p>
    <w:p w:rsidR="007350BA" w:rsidRDefault="00F36467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11.30 – 13.0</w:t>
      </w:r>
      <w:r w:rsidR="00D50250">
        <w:rPr>
          <w:rFonts w:ascii="Times New Roman" w:hAnsi="Times New Roman" w:cs="Times New Roman"/>
          <w:b/>
          <w:sz w:val="32"/>
          <w:szCs w:val="32"/>
        </w:rPr>
        <w:t>0.</w:t>
      </w:r>
      <w:r w:rsidR="00DD01DF" w:rsidRPr="004C56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50BA" w:rsidRPr="004C566D">
        <w:rPr>
          <w:rFonts w:ascii="Times New Roman" w:hAnsi="Times New Roman" w:cs="Times New Roman"/>
          <w:b/>
          <w:sz w:val="32"/>
          <w:szCs w:val="32"/>
        </w:rPr>
        <w:t>Пленарное заседание</w:t>
      </w:r>
    </w:p>
    <w:p w:rsidR="00135271" w:rsidRDefault="00135271" w:rsidP="001352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5271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Котлов Александр Константинович,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доцент, зав. кафедрой отечественной филологии КГУ.</w:t>
      </w:r>
    </w:p>
    <w:p w:rsidR="00135271" w:rsidRPr="00135271" w:rsidRDefault="00135271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71">
        <w:rPr>
          <w:rFonts w:ascii="Times New Roman" w:hAnsi="Times New Roman" w:cs="Times New Roman"/>
          <w:b/>
          <w:sz w:val="28"/>
          <w:szCs w:val="28"/>
        </w:rPr>
        <w:t>Научные доклады</w:t>
      </w:r>
    </w:p>
    <w:p w:rsidR="001E7473" w:rsidRDefault="00125F2E" w:rsidP="00CF3D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4AD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E7473" w:rsidRPr="001E7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473" w:rsidRPr="001E747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Курцова</w:t>
      </w:r>
      <w:proofErr w:type="spellEnd"/>
      <w:r w:rsidR="001E7473" w:rsidRPr="001E747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 </w:t>
      </w:r>
      <w:proofErr w:type="spellStart"/>
      <w:r w:rsidR="001E7473" w:rsidRPr="001E7473">
        <w:rPr>
          <w:rFonts w:ascii="Times New Roman" w:eastAsia="Times New Roman" w:hAnsi="Times New Roman" w:cs="Times New Roman"/>
          <w:b/>
          <w:i/>
          <w:sz w:val="28"/>
          <w:szCs w:val="28"/>
        </w:rPr>
        <w:t>Вераника</w:t>
      </w:r>
      <w:proofErr w:type="spellEnd"/>
      <w:r w:rsidR="001E7473" w:rsidRPr="001E747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 Николаевна</w:t>
      </w:r>
      <w:r w:rsidR="001E747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,</w:t>
      </w:r>
      <w:r w:rsidR="001E747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заведующая отделом диалектологии и </w:t>
      </w:r>
      <w:proofErr w:type="spellStart"/>
      <w:r w:rsidR="001E7473">
        <w:rPr>
          <w:rFonts w:ascii="Times New Roman" w:eastAsia="Times New Roman" w:hAnsi="Times New Roman" w:cs="Times New Roman"/>
          <w:color w:val="1A1A1A"/>
          <w:sz w:val="28"/>
          <w:szCs w:val="28"/>
        </w:rPr>
        <w:t>лингвогеографии</w:t>
      </w:r>
      <w:proofErr w:type="spellEnd"/>
      <w:r w:rsidR="001E747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Института языкознания имени </w:t>
      </w:r>
      <w:proofErr w:type="spellStart"/>
      <w:r w:rsidR="001E7473">
        <w:rPr>
          <w:rFonts w:ascii="Times New Roman" w:eastAsia="Times New Roman" w:hAnsi="Times New Roman" w:cs="Times New Roman"/>
          <w:color w:val="1A1A1A"/>
          <w:sz w:val="28"/>
          <w:szCs w:val="28"/>
        </w:rPr>
        <w:t>Якуба</w:t>
      </w:r>
      <w:proofErr w:type="spellEnd"/>
      <w:r w:rsidR="001E747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Коласа Центра исследований белорусской культуры, языка и литературы Наци</w:t>
      </w:r>
      <w:r w:rsidR="008B0382">
        <w:rPr>
          <w:rFonts w:ascii="Times New Roman" w:eastAsia="Times New Roman" w:hAnsi="Times New Roman" w:cs="Times New Roman"/>
          <w:color w:val="1A1A1A"/>
          <w:sz w:val="28"/>
          <w:szCs w:val="28"/>
        </w:rPr>
        <w:t>ональной академии наук Беларуси</w:t>
      </w:r>
    </w:p>
    <w:p w:rsidR="00716675" w:rsidRPr="008B0382" w:rsidRDefault="008B0382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Г.З. </w:t>
      </w:r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Шкляр: </w:t>
      </w:r>
      <w:proofErr w:type="spellStart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праз</w:t>
      </w:r>
      <w:proofErr w:type="spellEnd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  <w:proofErr w:type="spellStart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люстэрка</w:t>
      </w:r>
      <w:proofErr w:type="spellEnd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  <w:proofErr w:type="spellStart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арх</w:t>
      </w:r>
      <w:proofErr w:type="gramStart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i</w:t>
      </w:r>
      <w:proofErr w:type="gramEnd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ўных</w:t>
      </w:r>
      <w:proofErr w:type="spellEnd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  <w:proofErr w:type="spellStart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дакументаў</w:t>
      </w:r>
      <w:proofErr w:type="spellEnd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  <w:proofErr w:type="spellStart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Нацыянальнай</w:t>
      </w:r>
      <w:proofErr w:type="spellEnd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  <w:proofErr w:type="spellStart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акадэмii</w:t>
      </w:r>
      <w:proofErr w:type="spellEnd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  <w:proofErr w:type="spellStart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навук</w:t>
      </w:r>
      <w:proofErr w:type="spellEnd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</w:t>
      </w:r>
      <w:proofErr w:type="spellStart"/>
      <w:r w:rsidRPr="008B0382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Беларусi</w:t>
      </w:r>
      <w:proofErr w:type="spellEnd"/>
      <w:r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.</w:t>
      </w:r>
    </w:p>
    <w:p w:rsidR="00AB31CA" w:rsidRDefault="00125F2E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D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B31CA" w:rsidRPr="00AB31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1CA">
        <w:rPr>
          <w:rFonts w:ascii="Times New Roman" w:hAnsi="Times New Roman" w:cs="Times New Roman"/>
          <w:b/>
          <w:i/>
          <w:sz w:val="28"/>
          <w:szCs w:val="28"/>
        </w:rPr>
        <w:t xml:space="preserve">Коптелова Наталия Геннадьевна, </w:t>
      </w:r>
      <w:r w:rsidR="00AB31CA">
        <w:rPr>
          <w:rFonts w:ascii="Times New Roman" w:hAnsi="Times New Roman" w:cs="Times New Roman"/>
          <w:sz w:val="28"/>
          <w:szCs w:val="28"/>
        </w:rPr>
        <w:t>доктор филологических наук, профессор КГУ (Кострома)</w:t>
      </w:r>
    </w:p>
    <w:p w:rsidR="00151B6E" w:rsidRPr="008B0382" w:rsidRDefault="008B0382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Христианские мотивы в поэтическом триптихе Г.В. Иванова «Монастырские стихи».</w:t>
      </w:r>
    </w:p>
    <w:p w:rsidR="007607CF" w:rsidRDefault="00F36467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 – 14.0</w:t>
      </w:r>
      <w:r w:rsidR="007607CF">
        <w:rPr>
          <w:rFonts w:ascii="Times New Roman" w:hAnsi="Times New Roman" w:cs="Times New Roman"/>
          <w:b/>
          <w:sz w:val="28"/>
          <w:szCs w:val="28"/>
        </w:rPr>
        <w:t>0. Перерыв</w:t>
      </w:r>
    </w:p>
    <w:p w:rsidR="007607CF" w:rsidRPr="004C566D" w:rsidRDefault="00F36467" w:rsidP="007350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14.0</w:t>
      </w:r>
      <w:r w:rsidR="007607CF" w:rsidRPr="004C566D">
        <w:rPr>
          <w:rFonts w:ascii="Times New Roman" w:hAnsi="Times New Roman" w:cs="Times New Roman"/>
          <w:b/>
          <w:sz w:val="32"/>
          <w:szCs w:val="32"/>
        </w:rPr>
        <w:t>0. Секционные заседания</w:t>
      </w:r>
    </w:p>
    <w:p w:rsidR="006737E2" w:rsidRDefault="002B51B5" w:rsidP="000208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>Секция 1:</w:t>
      </w:r>
      <w:r w:rsidR="00F31CD8">
        <w:rPr>
          <w:rFonts w:ascii="Times New Roman" w:hAnsi="Times New Roman" w:cs="Times New Roman"/>
          <w:b/>
          <w:sz w:val="28"/>
          <w:szCs w:val="28"/>
        </w:rPr>
        <w:t xml:space="preserve"> ауд. 47</w:t>
      </w:r>
      <w:r w:rsidR="006737E2">
        <w:rPr>
          <w:rFonts w:ascii="Times New Roman" w:hAnsi="Times New Roman" w:cs="Times New Roman"/>
          <w:b/>
          <w:sz w:val="28"/>
          <w:szCs w:val="28"/>
        </w:rPr>
        <w:t>, корп. В1, КГУ (</w:t>
      </w:r>
      <w:proofErr w:type="spellStart"/>
      <w:proofErr w:type="gramStart"/>
      <w:r w:rsidR="006737E2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="006737E2">
        <w:rPr>
          <w:rFonts w:ascii="Times New Roman" w:hAnsi="Times New Roman" w:cs="Times New Roman"/>
          <w:b/>
          <w:sz w:val="28"/>
          <w:szCs w:val="28"/>
        </w:rPr>
        <w:t xml:space="preserve"> 1 Мая, </w:t>
      </w:r>
      <w:r w:rsidR="00135271">
        <w:rPr>
          <w:rFonts w:ascii="Times New Roman" w:hAnsi="Times New Roman" w:cs="Times New Roman"/>
          <w:b/>
          <w:sz w:val="28"/>
          <w:szCs w:val="28"/>
        </w:rPr>
        <w:t>14-а</w:t>
      </w:r>
      <w:r w:rsidR="006737E2">
        <w:rPr>
          <w:rFonts w:ascii="Times New Roman" w:hAnsi="Times New Roman" w:cs="Times New Roman"/>
          <w:b/>
          <w:sz w:val="28"/>
          <w:szCs w:val="28"/>
        </w:rPr>
        <w:t>)</w:t>
      </w:r>
    </w:p>
    <w:p w:rsidR="003B5CC6" w:rsidRPr="004A1834" w:rsidRDefault="003B5CC6" w:rsidP="003B5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 xml:space="preserve">Литературоведение. </w:t>
      </w:r>
      <w:r w:rsidR="00F31CD8">
        <w:rPr>
          <w:rFonts w:ascii="Times New Roman" w:hAnsi="Times New Roman" w:cs="Times New Roman"/>
          <w:b/>
          <w:sz w:val="32"/>
          <w:szCs w:val="32"/>
        </w:rPr>
        <w:t>История</w:t>
      </w:r>
      <w:r w:rsidR="00AB31C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AB31CA">
        <w:rPr>
          <w:rFonts w:ascii="Times New Roman" w:hAnsi="Times New Roman" w:cs="Times New Roman"/>
          <w:b/>
          <w:sz w:val="32"/>
          <w:szCs w:val="32"/>
        </w:rPr>
        <w:t>Культурология</w:t>
      </w:r>
      <w:proofErr w:type="spellEnd"/>
      <w:r w:rsidR="00AB31CA">
        <w:rPr>
          <w:rFonts w:ascii="Times New Roman" w:hAnsi="Times New Roman" w:cs="Times New Roman"/>
          <w:b/>
          <w:sz w:val="32"/>
          <w:szCs w:val="32"/>
        </w:rPr>
        <w:t>. Филологический анализ текста</w:t>
      </w:r>
    </w:p>
    <w:p w:rsidR="004C566D" w:rsidRDefault="00E72A60" w:rsidP="006737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548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5CC6">
        <w:rPr>
          <w:rFonts w:ascii="Times New Roman" w:hAnsi="Times New Roman" w:cs="Times New Roman"/>
          <w:b/>
          <w:i/>
          <w:sz w:val="28"/>
          <w:szCs w:val="28"/>
        </w:rPr>
        <w:t xml:space="preserve">Коптелова Наталия Геннадьевна, </w:t>
      </w:r>
      <w:r w:rsidR="003B5CC6">
        <w:rPr>
          <w:rFonts w:ascii="Times New Roman" w:hAnsi="Times New Roman" w:cs="Times New Roman"/>
          <w:sz w:val="28"/>
          <w:szCs w:val="28"/>
        </w:rPr>
        <w:t>д.ф.н., профессор кафедры отечественной филологии КГУ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46E" w:rsidRDefault="00135271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выступления</w:t>
      </w:r>
    </w:p>
    <w:p w:rsidR="00C67F6C" w:rsidRDefault="00C67F6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Фарида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Мазлумовна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студентка 2 курса Саратовского национального исследовательского университета им. Н.Г. Чернышевского</w:t>
      </w:r>
    </w:p>
    <w:p w:rsidR="00C67F6C" w:rsidRDefault="00C67F6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Перспективы российско-турецких культурных связей на современном этапе.</w:t>
      </w:r>
    </w:p>
    <w:p w:rsidR="00C67F6C" w:rsidRDefault="00C67F6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Зиновьев Данила Ильич, </w:t>
      </w:r>
      <w:r>
        <w:rPr>
          <w:rFonts w:ascii="Times New Roman" w:hAnsi="Times New Roman" w:cs="Times New Roman"/>
          <w:sz w:val="28"/>
          <w:szCs w:val="28"/>
        </w:rPr>
        <w:t>студент 2 курса Саратовского национального исследовательского университета им. Н.Г. Чернышевского</w:t>
      </w:r>
    </w:p>
    <w:p w:rsidR="00C67F6C" w:rsidRDefault="00C67F6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Российско-индийское культурное взаимодействие: анализ современности.</w:t>
      </w:r>
    </w:p>
    <w:p w:rsidR="00653A08" w:rsidRDefault="00653A08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Котлов Александр Константинович,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доцент, зав. кафедрой отечественной филологии КГУ</w:t>
      </w:r>
    </w:p>
    <w:p w:rsidR="00653A08" w:rsidRPr="00653A08" w:rsidRDefault="00653A08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Стихотворение А.С. Кушнера «Дерево, облако, поле, окно…»: поэтическая грамматика русского языка.</w:t>
      </w:r>
    </w:p>
    <w:p w:rsidR="0027399D" w:rsidRDefault="0027399D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Морозов Николай Георгиевич, </w:t>
      </w:r>
      <w:r w:rsidRPr="0027399D">
        <w:rPr>
          <w:rFonts w:ascii="Times New Roman" w:hAnsi="Times New Roman" w:cs="Times New Roman"/>
          <w:sz w:val="28"/>
          <w:szCs w:val="28"/>
        </w:rPr>
        <w:t>кандидат филологических наук, независимый исследователь</w:t>
      </w:r>
      <w:r w:rsidR="00A67960"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697A9D" w:rsidRDefault="00697A9D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Мотив жертвенного братолюбия в «Сказании о Мамаевом побоище».</w:t>
      </w:r>
    </w:p>
    <w:p w:rsidR="00C67F6C" w:rsidRDefault="00C67F6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Саиткулова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Расулевна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Уфимского университета науки и технологий (Стерлитамак)</w:t>
      </w:r>
    </w:p>
    <w:p w:rsidR="00C67F6C" w:rsidRDefault="00C67F6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Тексты новой природы.</w:t>
      </w:r>
    </w:p>
    <w:p w:rsidR="00C67F6C" w:rsidRDefault="00C67F6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Фокеев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Леонидович, </w:t>
      </w:r>
      <w:r>
        <w:rPr>
          <w:rFonts w:ascii="Times New Roman" w:hAnsi="Times New Roman" w:cs="Times New Roman"/>
          <w:sz w:val="28"/>
          <w:szCs w:val="28"/>
        </w:rPr>
        <w:t>доктор филологических наук, профессор Саратовского национального исследовательского университета им. Н.Г. Чернышевского</w:t>
      </w:r>
    </w:p>
    <w:p w:rsidR="00C67F6C" w:rsidRPr="00C67F6C" w:rsidRDefault="00C67F6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«Житие Сергия Радонежского» – духовное наследие древнерусской литературы.</w:t>
      </w:r>
    </w:p>
    <w:p w:rsidR="001C3BBD" w:rsidRDefault="001C3BBD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Фокина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Александровна, </w:t>
      </w:r>
      <w:r>
        <w:rPr>
          <w:rFonts w:ascii="Times New Roman" w:hAnsi="Times New Roman" w:cs="Times New Roman"/>
          <w:sz w:val="28"/>
          <w:szCs w:val="28"/>
        </w:rPr>
        <w:t>доктор филологических наук, профессор КГУ (Кострома)</w:t>
      </w:r>
    </w:p>
    <w:p w:rsidR="00604741" w:rsidRDefault="00604741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741">
        <w:rPr>
          <w:rFonts w:ascii="Times New Roman" w:hAnsi="Times New Roman" w:cs="Times New Roman"/>
          <w:i/>
          <w:sz w:val="28"/>
          <w:szCs w:val="28"/>
        </w:rPr>
        <w:t xml:space="preserve">Ключевые метафоры в </w:t>
      </w:r>
      <w:proofErr w:type="spellStart"/>
      <w:r w:rsidRPr="00604741">
        <w:rPr>
          <w:rFonts w:ascii="Times New Roman" w:hAnsi="Times New Roman" w:cs="Times New Roman"/>
          <w:i/>
          <w:sz w:val="28"/>
          <w:szCs w:val="28"/>
        </w:rPr>
        <w:t>нарративной</w:t>
      </w:r>
      <w:proofErr w:type="spellEnd"/>
      <w:r w:rsidRPr="00604741">
        <w:rPr>
          <w:rFonts w:ascii="Times New Roman" w:hAnsi="Times New Roman" w:cs="Times New Roman"/>
          <w:i/>
          <w:sz w:val="28"/>
          <w:szCs w:val="28"/>
        </w:rPr>
        <w:t xml:space="preserve"> структуре повести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741">
        <w:rPr>
          <w:rFonts w:ascii="Times New Roman" w:hAnsi="Times New Roman" w:cs="Times New Roman"/>
          <w:i/>
          <w:sz w:val="28"/>
          <w:szCs w:val="28"/>
        </w:rPr>
        <w:t>Владимира Корнилова «Лесной хозяин»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B79B1" w:rsidRDefault="00BB79B1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Четверикова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 Александровна, </w:t>
      </w:r>
      <w:r>
        <w:rPr>
          <w:rFonts w:ascii="Times New Roman" w:hAnsi="Times New Roman" w:cs="Times New Roman"/>
          <w:sz w:val="28"/>
          <w:szCs w:val="28"/>
        </w:rPr>
        <w:t>магистрант 1 курса Костромского государственного университета (направление подготовки «Отечественная филология»)</w:t>
      </w:r>
    </w:p>
    <w:p w:rsidR="00BB79B1" w:rsidRPr="00BB79B1" w:rsidRDefault="00BB79B1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Костромская поэтесса Анна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Готовцева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одна из «русских Саф».</w:t>
      </w:r>
    </w:p>
    <w:p w:rsidR="00171D13" w:rsidRDefault="00E36F6B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Юдникова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Алёна Александровна, </w:t>
      </w:r>
      <w:r>
        <w:rPr>
          <w:rFonts w:ascii="Times New Roman" w:hAnsi="Times New Roman" w:cs="Times New Roman"/>
          <w:sz w:val="28"/>
          <w:szCs w:val="28"/>
        </w:rPr>
        <w:t>аспирант Костромского государственного университета (Кострома)</w:t>
      </w:r>
    </w:p>
    <w:p w:rsidR="00E36F6B" w:rsidRPr="00E36F6B" w:rsidRDefault="00E36F6B" w:rsidP="00605D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566D" w:rsidRDefault="00A5484F" w:rsidP="000208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>Секция 2</w:t>
      </w:r>
      <w:r w:rsidR="002B51B5" w:rsidRPr="004A1834">
        <w:rPr>
          <w:rFonts w:ascii="Times New Roman" w:hAnsi="Times New Roman" w:cs="Times New Roman"/>
          <w:b/>
          <w:sz w:val="32"/>
          <w:szCs w:val="32"/>
        </w:rPr>
        <w:t>:</w:t>
      </w:r>
      <w:r w:rsidR="00AB31CA">
        <w:rPr>
          <w:rFonts w:ascii="Times New Roman" w:hAnsi="Times New Roman" w:cs="Times New Roman"/>
          <w:b/>
          <w:sz w:val="28"/>
          <w:szCs w:val="28"/>
        </w:rPr>
        <w:t xml:space="preserve"> ауд. 41</w:t>
      </w:r>
      <w:r w:rsidR="004C566D">
        <w:rPr>
          <w:rFonts w:ascii="Times New Roman" w:hAnsi="Times New Roman" w:cs="Times New Roman"/>
          <w:b/>
          <w:sz w:val="28"/>
          <w:szCs w:val="28"/>
        </w:rPr>
        <w:t>, корп. В1, КГУ (</w:t>
      </w:r>
      <w:proofErr w:type="spellStart"/>
      <w:proofErr w:type="gramStart"/>
      <w:r w:rsidR="004C566D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="004C566D">
        <w:rPr>
          <w:rFonts w:ascii="Times New Roman" w:hAnsi="Times New Roman" w:cs="Times New Roman"/>
          <w:b/>
          <w:sz w:val="28"/>
          <w:szCs w:val="28"/>
        </w:rPr>
        <w:t xml:space="preserve"> 1 Мая,</w:t>
      </w:r>
      <w:r w:rsidR="00135271">
        <w:rPr>
          <w:rFonts w:ascii="Times New Roman" w:hAnsi="Times New Roman" w:cs="Times New Roman"/>
          <w:b/>
          <w:sz w:val="28"/>
          <w:szCs w:val="28"/>
        </w:rPr>
        <w:t xml:space="preserve"> 14-а</w:t>
      </w:r>
      <w:r w:rsidR="004C566D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3B5CC6" w:rsidRPr="004A1834" w:rsidRDefault="002E61FC" w:rsidP="0002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834">
        <w:rPr>
          <w:rFonts w:ascii="Times New Roman" w:hAnsi="Times New Roman" w:cs="Times New Roman"/>
          <w:b/>
          <w:sz w:val="32"/>
          <w:szCs w:val="32"/>
        </w:rPr>
        <w:t>Лингвистика. М</w:t>
      </w:r>
      <w:r w:rsidR="003B5CC6" w:rsidRPr="004A1834">
        <w:rPr>
          <w:rFonts w:ascii="Times New Roman" w:hAnsi="Times New Roman" w:cs="Times New Roman"/>
          <w:b/>
          <w:sz w:val="32"/>
          <w:szCs w:val="32"/>
        </w:rPr>
        <w:t xml:space="preserve">етодика преподавания </w:t>
      </w:r>
      <w:r w:rsidR="00666495">
        <w:rPr>
          <w:rFonts w:ascii="Times New Roman" w:hAnsi="Times New Roman" w:cs="Times New Roman"/>
          <w:b/>
          <w:sz w:val="32"/>
          <w:szCs w:val="32"/>
        </w:rPr>
        <w:t>русского языка</w:t>
      </w:r>
    </w:p>
    <w:p w:rsidR="00A5484F" w:rsidRDefault="003B5CC6" w:rsidP="002F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548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5CC6">
        <w:rPr>
          <w:rFonts w:ascii="Times New Roman" w:hAnsi="Times New Roman" w:cs="Times New Roman"/>
          <w:b/>
          <w:i/>
          <w:sz w:val="28"/>
          <w:szCs w:val="28"/>
        </w:rPr>
        <w:t>Третьякова Ирина Юрьевна,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д.ф.н., профессор кафедры отечественной филологии КГУ</w:t>
      </w:r>
      <w:r w:rsidR="00135271">
        <w:rPr>
          <w:rFonts w:ascii="Times New Roman" w:hAnsi="Times New Roman" w:cs="Times New Roman"/>
          <w:sz w:val="28"/>
          <w:szCs w:val="28"/>
        </w:rPr>
        <w:t>.</w:t>
      </w:r>
    </w:p>
    <w:p w:rsidR="0082046E" w:rsidRDefault="00135271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выступления</w:t>
      </w:r>
    </w:p>
    <w:p w:rsidR="00D608D7" w:rsidRDefault="00D608D7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8D7">
        <w:rPr>
          <w:rFonts w:ascii="Times New Roman" w:hAnsi="Times New Roman" w:cs="Times New Roman"/>
          <w:b/>
          <w:i/>
          <w:sz w:val="28"/>
          <w:szCs w:val="28"/>
        </w:rPr>
        <w:t>Бодрова</w:t>
      </w:r>
      <w:proofErr w:type="spellEnd"/>
      <w:r w:rsidRPr="00D608D7">
        <w:rPr>
          <w:rFonts w:ascii="Times New Roman" w:hAnsi="Times New Roman" w:cs="Times New Roman"/>
          <w:b/>
          <w:i/>
          <w:sz w:val="28"/>
          <w:szCs w:val="28"/>
        </w:rPr>
        <w:t xml:space="preserve"> Елена Владимировна, </w:t>
      </w:r>
      <w:r>
        <w:rPr>
          <w:rFonts w:ascii="Times New Roman" w:hAnsi="Times New Roman" w:cs="Times New Roman"/>
          <w:sz w:val="28"/>
          <w:szCs w:val="28"/>
        </w:rPr>
        <w:t>аспирант Магнитогорского государственного технического университета им.Г.И. Носова</w:t>
      </w:r>
    </w:p>
    <w:p w:rsidR="00D608D7" w:rsidRDefault="00D608D7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Неофраземы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компонентом </w:t>
      </w:r>
      <w:proofErr w:type="gramStart"/>
      <w:r>
        <w:rPr>
          <w:rFonts w:cs="Times New Roman"/>
          <w:b/>
          <w:i/>
          <w:sz w:val="28"/>
          <w:szCs w:val="28"/>
        </w:rPr>
        <w:t>умный</w:t>
      </w:r>
      <w:proofErr w:type="gramEnd"/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цифровую эпоху.</w:t>
      </w:r>
    </w:p>
    <w:p w:rsidR="00D608D7" w:rsidRDefault="00D608D7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Желтикова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Викторовна, </w:t>
      </w:r>
      <w:r w:rsidRPr="00D608D7">
        <w:rPr>
          <w:rFonts w:ascii="Times New Roman" w:hAnsi="Times New Roman" w:cs="Times New Roman"/>
          <w:sz w:val="28"/>
          <w:szCs w:val="28"/>
        </w:rPr>
        <w:t>студентка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Уфимского университета науки и технологий; </w:t>
      </w:r>
      <w:proofErr w:type="spellStart"/>
      <w:r w:rsidRPr="00D608D7">
        <w:rPr>
          <w:rFonts w:ascii="Times New Roman" w:hAnsi="Times New Roman" w:cs="Times New Roman"/>
          <w:b/>
          <w:i/>
          <w:sz w:val="28"/>
          <w:szCs w:val="28"/>
        </w:rPr>
        <w:t>Мигранова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Шатлыковна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кафедры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Уфимского университета науки и технологий </w:t>
      </w:r>
    </w:p>
    <w:p w:rsidR="00D608D7" w:rsidRPr="00D608D7" w:rsidRDefault="000F3122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Лингвистический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как методическое средство на уроках русского языка.</w:t>
      </w:r>
    </w:p>
    <w:p w:rsidR="007D4847" w:rsidRPr="007D4847" w:rsidRDefault="009A47BA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Заболотская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Полина Викторовна, </w:t>
      </w:r>
      <w:r w:rsidR="007D4847">
        <w:rPr>
          <w:rFonts w:ascii="Times New Roman" w:hAnsi="Times New Roman" w:cs="Times New Roman"/>
          <w:sz w:val="28"/>
          <w:szCs w:val="28"/>
        </w:rPr>
        <w:t xml:space="preserve">студентка 2 курса филологического факультета Ленинградского государственного университета им. А.С. Пушкина </w:t>
      </w:r>
    </w:p>
    <w:p w:rsidR="001C3BBD" w:rsidRPr="007D4847" w:rsidRDefault="007D4847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Использование электронных образовательных ресурсов на различных типах уроков русского языка в основной школе.</w:t>
      </w:r>
    </w:p>
    <w:p w:rsidR="001C3BBD" w:rsidRDefault="009A47BA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B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Кравченко Ксения Владимировна, </w:t>
      </w:r>
      <w:r>
        <w:rPr>
          <w:rFonts w:ascii="Times New Roman" w:hAnsi="Times New Roman" w:cs="Times New Roman"/>
          <w:sz w:val="28"/>
          <w:szCs w:val="28"/>
        </w:rPr>
        <w:t>аспирант Ленинградского государственного университета им. А.С. Пушкина</w:t>
      </w:r>
    </w:p>
    <w:p w:rsidR="009A47BA" w:rsidRDefault="009A47BA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 кладбища в русской фразеологии: стилистика и семантика.</w:t>
      </w:r>
    </w:p>
    <w:p w:rsidR="00CD3CCC" w:rsidRDefault="00D608D7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8D7">
        <w:rPr>
          <w:rFonts w:ascii="Times New Roman" w:hAnsi="Times New Roman" w:cs="Times New Roman"/>
          <w:b/>
          <w:i/>
          <w:sz w:val="28"/>
          <w:szCs w:val="28"/>
        </w:rPr>
        <w:t>Мигранова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Шатлыковна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кафедры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Уфимского университета науки и технологий </w:t>
      </w:r>
    </w:p>
    <w:p w:rsidR="00D608D7" w:rsidRDefault="00D608D7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Функциональная значимость фразеологизмов (на материале романа Л.Н. Толстого «Анна Каренина»).</w:t>
      </w:r>
    </w:p>
    <w:p w:rsidR="00666495" w:rsidRPr="00666495" w:rsidRDefault="00666495" w:rsidP="00CF3DB5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Плохушко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Анна, </w:t>
      </w:r>
      <w:r>
        <w:rPr>
          <w:rFonts w:ascii="Times New Roman" w:hAnsi="Times New Roman" w:cs="Times New Roman"/>
          <w:sz w:val="28"/>
          <w:szCs w:val="28"/>
        </w:rPr>
        <w:t>магистрант Костромского государственного университета</w:t>
      </w:r>
      <w:r w:rsidR="007A5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Синтаксические особенности повести Владимира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Железникова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«Чучело».</w:t>
      </w:r>
    </w:p>
    <w:p w:rsidR="004A29BC" w:rsidRDefault="004A29B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Цветкова Елена Вячеславовна,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 КГУ (Кострома)</w:t>
      </w:r>
    </w:p>
    <w:p w:rsidR="004A29BC" w:rsidRDefault="004A29BC" w:rsidP="00CF3D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Костромская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микрогидронимия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(названия мест слияния рек).</w:t>
      </w:r>
    </w:p>
    <w:p w:rsidR="00F8694E" w:rsidRDefault="00F8694E" w:rsidP="00F86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Шохра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Мохаммед </w:t>
      </w:r>
      <w:r>
        <w:rPr>
          <w:rFonts w:ascii="Times New Roman" w:hAnsi="Times New Roman" w:cs="Times New Roman"/>
          <w:sz w:val="28"/>
          <w:szCs w:val="28"/>
        </w:rPr>
        <w:t>(Алжир), аспирант Костромского государственного университета</w:t>
      </w:r>
    </w:p>
    <w:p w:rsidR="00F8694E" w:rsidRDefault="00F8694E" w:rsidP="00F869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Структурно-смысловое своеобразие семантического поля «Власть» в романе Владимира Максимова «Ковчег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незваных».</w:t>
      </w:r>
    </w:p>
    <w:p w:rsidR="00666495" w:rsidRPr="004A29BC" w:rsidRDefault="00666495" w:rsidP="009A47B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C3BBD" w:rsidRDefault="001C3BBD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 мая, четверг</w:t>
      </w:r>
    </w:p>
    <w:p w:rsidR="001C3BBD" w:rsidRDefault="001C3BBD" w:rsidP="00135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круглый стол «Теоретическая и практическая лексикография»</w:t>
      </w:r>
    </w:p>
    <w:p w:rsidR="001C3BBD" w:rsidRDefault="002F5420" w:rsidP="002F542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– 12.00. Зал редко</w:t>
      </w:r>
      <w:r w:rsidR="00D703E0">
        <w:rPr>
          <w:rFonts w:ascii="Times New Roman" w:hAnsi="Times New Roman" w:cs="Times New Roman"/>
          <w:b/>
          <w:sz w:val="28"/>
          <w:szCs w:val="28"/>
        </w:rPr>
        <w:t>й книги библиотеки КГУ, корпус 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 этаж</w:t>
      </w:r>
    </w:p>
    <w:p w:rsidR="002F5420" w:rsidRDefault="002F5420" w:rsidP="002F542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Руководители круглого стола: </w:t>
      </w:r>
    </w:p>
    <w:p w:rsidR="002B5B98" w:rsidRDefault="002F5420" w:rsidP="00CF3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Ганцовская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Нина Семёновна, </w:t>
      </w:r>
      <w:r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профессор, </w:t>
      </w:r>
      <w:r w:rsidR="00CD3CCC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495">
        <w:rPr>
          <w:rFonts w:ascii="Times New Roman" w:hAnsi="Times New Roman" w:cs="Times New Roman"/>
          <w:sz w:val="28"/>
          <w:szCs w:val="28"/>
        </w:rPr>
        <w:t xml:space="preserve">учебно-научной исследовательской </w:t>
      </w:r>
      <w:r w:rsidR="00CD3CCC">
        <w:rPr>
          <w:rFonts w:ascii="Times New Roman" w:hAnsi="Times New Roman" w:cs="Times New Roman"/>
          <w:sz w:val="28"/>
          <w:szCs w:val="28"/>
        </w:rPr>
        <w:t>лаборатории</w:t>
      </w:r>
      <w:r>
        <w:rPr>
          <w:rFonts w:ascii="Times New Roman" w:hAnsi="Times New Roman" w:cs="Times New Roman"/>
          <w:sz w:val="28"/>
          <w:szCs w:val="28"/>
        </w:rPr>
        <w:t xml:space="preserve"> «Лексикология и лексикография» (КГУ, Кострома); </w:t>
      </w:r>
      <w:r w:rsidR="002B5B98" w:rsidRPr="0014027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Копылов Игорь </w:t>
      </w:r>
      <w:proofErr w:type="spellStart"/>
      <w:r w:rsidR="002B5B98" w:rsidRPr="0014027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Леонович</w:t>
      </w:r>
      <w:proofErr w:type="spellEnd"/>
      <w:r w:rsidR="002B5B98" w:rsidRPr="0014027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,</w:t>
      </w:r>
      <w:r w:rsid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директор </w:t>
      </w:r>
      <w:r w:rsidR="002B5B98" w:rsidRP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Института языкознания имени </w:t>
      </w:r>
      <w:proofErr w:type="spellStart"/>
      <w:r w:rsidR="002B5B98" w:rsidRP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>Якуба</w:t>
      </w:r>
      <w:proofErr w:type="spellEnd"/>
      <w:r w:rsidR="002B5B98" w:rsidRP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Коласа Центра исследований белорусской </w:t>
      </w:r>
      <w:r w:rsidR="00604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культуры, языка и литературы Национальной академии наук </w:t>
      </w:r>
      <w:r w:rsidR="002B5B98" w:rsidRPr="002B5B98">
        <w:rPr>
          <w:rFonts w:ascii="Times New Roman" w:eastAsia="Times New Roman" w:hAnsi="Times New Roman" w:cs="Times New Roman"/>
          <w:color w:val="1A1A1A"/>
          <w:sz w:val="28"/>
          <w:szCs w:val="28"/>
        </w:rPr>
        <w:t>Беларуси.</w:t>
      </w:r>
    </w:p>
    <w:p w:rsidR="00653A08" w:rsidRDefault="00653A08" w:rsidP="00CF3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53A08" w:rsidRPr="00653A08" w:rsidRDefault="00653A08" w:rsidP="00653A08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Подведение итогов работы конференции</w:t>
      </w:r>
    </w:p>
    <w:sectPr w:rsidR="00653A08" w:rsidRPr="00653A08" w:rsidSect="009A47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7350BA"/>
    <w:rsid w:val="000034A7"/>
    <w:rsid w:val="000208C1"/>
    <w:rsid w:val="000275EF"/>
    <w:rsid w:val="00046926"/>
    <w:rsid w:val="00065819"/>
    <w:rsid w:val="00093C3A"/>
    <w:rsid w:val="000B632A"/>
    <w:rsid w:val="000C159E"/>
    <w:rsid w:val="000C3A23"/>
    <w:rsid w:val="000D59AB"/>
    <w:rsid w:val="000D5C1C"/>
    <w:rsid w:val="000F3122"/>
    <w:rsid w:val="00110F28"/>
    <w:rsid w:val="00125F2E"/>
    <w:rsid w:val="00127765"/>
    <w:rsid w:val="00135271"/>
    <w:rsid w:val="00140278"/>
    <w:rsid w:val="00151B6E"/>
    <w:rsid w:val="00164C1E"/>
    <w:rsid w:val="00171D13"/>
    <w:rsid w:val="001A65BA"/>
    <w:rsid w:val="001B12A1"/>
    <w:rsid w:val="001C126D"/>
    <w:rsid w:val="001C3BBD"/>
    <w:rsid w:val="001D5FB6"/>
    <w:rsid w:val="001E447C"/>
    <w:rsid w:val="001E7473"/>
    <w:rsid w:val="001F5B9E"/>
    <w:rsid w:val="00202D47"/>
    <w:rsid w:val="002112C4"/>
    <w:rsid w:val="0023500F"/>
    <w:rsid w:val="00265477"/>
    <w:rsid w:val="0027399D"/>
    <w:rsid w:val="00295154"/>
    <w:rsid w:val="002B51B5"/>
    <w:rsid w:val="002B5B98"/>
    <w:rsid w:val="002B78D7"/>
    <w:rsid w:val="002E61FC"/>
    <w:rsid w:val="002F412D"/>
    <w:rsid w:val="002F43D2"/>
    <w:rsid w:val="002F5420"/>
    <w:rsid w:val="00373AC6"/>
    <w:rsid w:val="00392723"/>
    <w:rsid w:val="003A4886"/>
    <w:rsid w:val="003B5CC6"/>
    <w:rsid w:val="003D4AD7"/>
    <w:rsid w:val="004209ED"/>
    <w:rsid w:val="0047718A"/>
    <w:rsid w:val="004A1834"/>
    <w:rsid w:val="004A1960"/>
    <w:rsid w:val="004A29BC"/>
    <w:rsid w:val="004C566D"/>
    <w:rsid w:val="004D122B"/>
    <w:rsid w:val="00512B0D"/>
    <w:rsid w:val="0051737A"/>
    <w:rsid w:val="00532A19"/>
    <w:rsid w:val="005335B3"/>
    <w:rsid w:val="005817B0"/>
    <w:rsid w:val="005D2DAC"/>
    <w:rsid w:val="005D5E38"/>
    <w:rsid w:val="005F5181"/>
    <w:rsid w:val="00604741"/>
    <w:rsid w:val="00605D97"/>
    <w:rsid w:val="00617941"/>
    <w:rsid w:val="00650B97"/>
    <w:rsid w:val="00653A08"/>
    <w:rsid w:val="00666495"/>
    <w:rsid w:val="006737E2"/>
    <w:rsid w:val="00697A9D"/>
    <w:rsid w:val="006A0438"/>
    <w:rsid w:val="006D64D0"/>
    <w:rsid w:val="006F6D9A"/>
    <w:rsid w:val="00716675"/>
    <w:rsid w:val="00721C4D"/>
    <w:rsid w:val="007350BA"/>
    <w:rsid w:val="0075345C"/>
    <w:rsid w:val="007607CF"/>
    <w:rsid w:val="00793DF4"/>
    <w:rsid w:val="007A52D1"/>
    <w:rsid w:val="007D21DE"/>
    <w:rsid w:val="007D4847"/>
    <w:rsid w:val="007F11C5"/>
    <w:rsid w:val="0082046E"/>
    <w:rsid w:val="00820D3A"/>
    <w:rsid w:val="0088645F"/>
    <w:rsid w:val="008A5E01"/>
    <w:rsid w:val="008B0382"/>
    <w:rsid w:val="00937130"/>
    <w:rsid w:val="00975B9F"/>
    <w:rsid w:val="009816FE"/>
    <w:rsid w:val="009A019D"/>
    <w:rsid w:val="009A47BA"/>
    <w:rsid w:val="009C3C56"/>
    <w:rsid w:val="009D3BD5"/>
    <w:rsid w:val="009F5962"/>
    <w:rsid w:val="00A10E91"/>
    <w:rsid w:val="00A50522"/>
    <w:rsid w:val="00A5484F"/>
    <w:rsid w:val="00A67960"/>
    <w:rsid w:val="00AB31CA"/>
    <w:rsid w:val="00AB377F"/>
    <w:rsid w:val="00AB4C9B"/>
    <w:rsid w:val="00AC70BF"/>
    <w:rsid w:val="00B02843"/>
    <w:rsid w:val="00B3372B"/>
    <w:rsid w:val="00B36B5D"/>
    <w:rsid w:val="00B84FFA"/>
    <w:rsid w:val="00BB79B1"/>
    <w:rsid w:val="00BC02E4"/>
    <w:rsid w:val="00BD1806"/>
    <w:rsid w:val="00BF1449"/>
    <w:rsid w:val="00C67F6C"/>
    <w:rsid w:val="00CA1353"/>
    <w:rsid w:val="00CD3CCC"/>
    <w:rsid w:val="00CD4058"/>
    <w:rsid w:val="00CE5BBF"/>
    <w:rsid w:val="00CF3DB5"/>
    <w:rsid w:val="00CF77C8"/>
    <w:rsid w:val="00D0131F"/>
    <w:rsid w:val="00D033F3"/>
    <w:rsid w:val="00D051DD"/>
    <w:rsid w:val="00D30748"/>
    <w:rsid w:val="00D3172B"/>
    <w:rsid w:val="00D41140"/>
    <w:rsid w:val="00D50250"/>
    <w:rsid w:val="00D54C8F"/>
    <w:rsid w:val="00D608D7"/>
    <w:rsid w:val="00D703E0"/>
    <w:rsid w:val="00D9145F"/>
    <w:rsid w:val="00DB5773"/>
    <w:rsid w:val="00DD01DF"/>
    <w:rsid w:val="00E172CC"/>
    <w:rsid w:val="00E26440"/>
    <w:rsid w:val="00E36F6B"/>
    <w:rsid w:val="00E57195"/>
    <w:rsid w:val="00E72A60"/>
    <w:rsid w:val="00E83B95"/>
    <w:rsid w:val="00EC39FF"/>
    <w:rsid w:val="00F30C32"/>
    <w:rsid w:val="00F314FD"/>
    <w:rsid w:val="00F31CD8"/>
    <w:rsid w:val="00F36467"/>
    <w:rsid w:val="00F5482E"/>
    <w:rsid w:val="00F70E91"/>
    <w:rsid w:val="00F71084"/>
    <w:rsid w:val="00F8694E"/>
    <w:rsid w:val="00F87141"/>
    <w:rsid w:val="00FA4B53"/>
    <w:rsid w:val="00FC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09CC-D8C2-4A06-8E8F-3C6A125B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111</cp:revision>
  <dcterms:created xsi:type="dcterms:W3CDTF">2022-05-13T11:41:00Z</dcterms:created>
  <dcterms:modified xsi:type="dcterms:W3CDTF">2023-05-19T05:57:00Z</dcterms:modified>
</cp:coreProperties>
</file>